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86" w:rsidRPr="00E36986" w:rsidRDefault="00E36986" w:rsidP="006F4A12">
      <w:pPr>
        <w:pStyle w:val="2"/>
        <w:widowControl/>
        <w:spacing w:beforeAutospacing="0" w:afterAutospacing="0" w:line="360" w:lineRule="auto"/>
        <w:jc w:val="center"/>
        <w:rPr>
          <w:rFonts w:ascii="Times New Roman" w:eastAsiaTheme="majorEastAsia" w:hAnsi="Times New Roman" w:hint="default"/>
          <w:bCs/>
          <w:color w:val="000000" w:themeColor="text1"/>
          <w:sz w:val="32"/>
        </w:rPr>
      </w:pPr>
      <w:r w:rsidRPr="00E36986">
        <w:rPr>
          <w:rFonts w:ascii="Times New Roman" w:eastAsiaTheme="majorEastAsia" w:hAnsi="Times New Roman" w:hint="default"/>
          <w:bCs/>
          <w:color w:val="000000" w:themeColor="text1"/>
          <w:sz w:val="32"/>
        </w:rPr>
        <w:t>中国地理学会湖泊与湿地分会</w:t>
      </w:r>
      <w:r w:rsidRPr="00E36986">
        <w:rPr>
          <w:rFonts w:ascii="Times New Roman" w:eastAsiaTheme="majorEastAsia" w:hAnsi="Times New Roman"/>
          <w:bCs/>
          <w:color w:val="000000" w:themeColor="text1"/>
          <w:sz w:val="32"/>
        </w:rPr>
        <w:t>、</w:t>
      </w:r>
      <w:r w:rsidRPr="00E36986">
        <w:rPr>
          <w:rFonts w:ascii="Times New Roman" w:eastAsiaTheme="majorEastAsia" w:hAnsi="Times New Roman" w:hint="default"/>
          <w:bCs/>
          <w:color w:val="000000" w:themeColor="text1"/>
          <w:sz w:val="32"/>
        </w:rPr>
        <w:t>中国海洋湖沼学会湖泊分会</w:t>
      </w:r>
      <w:r w:rsidRPr="00E36986">
        <w:rPr>
          <w:rFonts w:ascii="Times New Roman" w:eastAsiaTheme="majorEastAsia" w:hAnsi="Times New Roman"/>
          <w:bCs/>
          <w:color w:val="000000" w:themeColor="text1"/>
          <w:sz w:val="32"/>
        </w:rPr>
        <w:t>201</w:t>
      </w:r>
      <w:r w:rsidRPr="00E36986">
        <w:rPr>
          <w:rFonts w:ascii="Times New Roman" w:eastAsiaTheme="majorEastAsia" w:hAnsi="Times New Roman" w:hint="default"/>
          <w:bCs/>
          <w:color w:val="000000" w:themeColor="text1"/>
          <w:sz w:val="32"/>
        </w:rPr>
        <w:t>7</w:t>
      </w:r>
      <w:r w:rsidRPr="00E36986">
        <w:rPr>
          <w:rFonts w:ascii="Times New Roman" w:eastAsiaTheme="majorEastAsia" w:hAnsi="Times New Roman"/>
          <w:bCs/>
          <w:color w:val="000000" w:themeColor="text1"/>
          <w:sz w:val="32"/>
        </w:rPr>
        <w:t>年</w:t>
      </w:r>
      <w:r w:rsidR="00EE56FD">
        <w:rPr>
          <w:rFonts w:ascii="Times New Roman" w:eastAsiaTheme="majorEastAsia" w:hAnsi="Times New Roman"/>
          <w:bCs/>
          <w:color w:val="000000" w:themeColor="text1"/>
          <w:sz w:val="32"/>
        </w:rPr>
        <w:t>联合</w:t>
      </w:r>
      <w:r w:rsidRPr="00E36986">
        <w:rPr>
          <w:rFonts w:ascii="Times New Roman" w:eastAsiaTheme="majorEastAsia" w:hAnsi="Times New Roman"/>
          <w:bCs/>
          <w:color w:val="000000" w:themeColor="text1"/>
          <w:sz w:val="32"/>
        </w:rPr>
        <w:t>学术</w:t>
      </w:r>
      <w:r w:rsidRPr="00E36986">
        <w:rPr>
          <w:rFonts w:ascii="Times New Roman" w:eastAsiaTheme="majorEastAsia" w:hAnsi="Times New Roman" w:hint="default"/>
          <w:bCs/>
          <w:color w:val="000000" w:themeColor="text1"/>
          <w:sz w:val="32"/>
        </w:rPr>
        <w:t>年会</w:t>
      </w:r>
      <w:r w:rsidR="00AC37E4">
        <w:rPr>
          <w:rFonts w:ascii="Times New Roman" w:eastAsiaTheme="majorEastAsia" w:hAnsi="Times New Roman" w:hint="default"/>
          <w:bCs/>
          <w:color w:val="000000" w:themeColor="text1"/>
          <w:sz w:val="32"/>
        </w:rPr>
        <w:t>暨</w:t>
      </w:r>
      <w:r w:rsidR="00AC37E4">
        <w:rPr>
          <w:rFonts w:ascii="Times New Roman" w:eastAsiaTheme="majorEastAsia" w:hAnsi="Times New Roman"/>
          <w:bCs/>
          <w:color w:val="000000" w:themeColor="text1"/>
          <w:sz w:val="32"/>
        </w:rPr>
        <w:t>首</w:t>
      </w:r>
      <w:r w:rsidR="005854FB">
        <w:rPr>
          <w:rFonts w:ascii="Times New Roman" w:eastAsiaTheme="majorEastAsia" w:hAnsi="Times New Roman" w:hint="default"/>
          <w:bCs/>
          <w:color w:val="000000" w:themeColor="text1"/>
          <w:sz w:val="32"/>
        </w:rPr>
        <w:t>届高原湖泊</w:t>
      </w:r>
      <w:r w:rsidR="001C25A2">
        <w:rPr>
          <w:rFonts w:ascii="Times New Roman" w:eastAsiaTheme="majorEastAsia" w:hAnsi="Times New Roman"/>
          <w:bCs/>
          <w:color w:val="000000" w:themeColor="text1"/>
          <w:sz w:val="32"/>
        </w:rPr>
        <w:t>高峰</w:t>
      </w:r>
      <w:r w:rsidR="005854FB">
        <w:rPr>
          <w:rFonts w:ascii="Times New Roman" w:eastAsiaTheme="majorEastAsia" w:hAnsi="Times New Roman" w:hint="default"/>
          <w:bCs/>
          <w:color w:val="000000" w:themeColor="text1"/>
          <w:sz w:val="32"/>
        </w:rPr>
        <w:t>论坛</w:t>
      </w:r>
    </w:p>
    <w:p w:rsidR="00E36986" w:rsidRPr="00E36986" w:rsidRDefault="00E36986" w:rsidP="006F4A12">
      <w:pPr>
        <w:spacing w:line="360" w:lineRule="auto"/>
        <w:jc w:val="center"/>
        <w:rPr>
          <w:rFonts w:eastAsiaTheme="majorEastAsia"/>
          <w:b/>
          <w:bCs/>
          <w:color w:val="000000" w:themeColor="text1"/>
          <w:kern w:val="0"/>
          <w:sz w:val="28"/>
          <w:szCs w:val="32"/>
        </w:rPr>
      </w:pPr>
      <w:r w:rsidRPr="00E36986">
        <w:rPr>
          <w:rFonts w:eastAsiaTheme="majorEastAsia"/>
          <w:b/>
          <w:bCs/>
          <w:color w:val="000000" w:themeColor="text1"/>
          <w:kern w:val="0"/>
          <w:sz w:val="28"/>
          <w:szCs w:val="32"/>
        </w:rPr>
        <w:t>第</w:t>
      </w:r>
      <w:r w:rsidR="00F957A4">
        <w:rPr>
          <w:rFonts w:eastAsiaTheme="majorEastAsia" w:hint="eastAsia"/>
          <w:b/>
          <w:bCs/>
          <w:color w:val="000000" w:themeColor="text1"/>
          <w:kern w:val="0"/>
          <w:sz w:val="28"/>
          <w:szCs w:val="32"/>
        </w:rPr>
        <w:t>二</w:t>
      </w:r>
      <w:r w:rsidRPr="00E36986">
        <w:rPr>
          <w:rFonts w:eastAsiaTheme="majorEastAsia"/>
          <w:b/>
          <w:bCs/>
          <w:color w:val="000000" w:themeColor="text1"/>
          <w:kern w:val="0"/>
          <w:sz w:val="28"/>
          <w:szCs w:val="32"/>
        </w:rPr>
        <w:t>轮通知</w:t>
      </w:r>
    </w:p>
    <w:p w:rsidR="00E70C8A" w:rsidRDefault="00E70C8A" w:rsidP="00F957A4">
      <w:pPr>
        <w:spacing w:line="360" w:lineRule="auto"/>
        <w:ind w:firstLineChars="200" w:firstLine="480"/>
        <w:rPr>
          <w:rFonts w:eastAsiaTheme="minorEastAsia"/>
          <w:color w:val="000000" w:themeColor="text1"/>
          <w:kern w:val="0"/>
          <w:sz w:val="24"/>
          <w:szCs w:val="24"/>
        </w:rPr>
      </w:pPr>
    </w:p>
    <w:p w:rsidR="00F957A4" w:rsidRPr="00524A22" w:rsidRDefault="00F957A4" w:rsidP="00F957A4">
      <w:pPr>
        <w:spacing w:line="360" w:lineRule="auto"/>
        <w:ind w:firstLineChars="200" w:firstLine="480"/>
        <w:rPr>
          <w:kern w:val="0"/>
          <w:sz w:val="24"/>
          <w:szCs w:val="24"/>
        </w:rPr>
      </w:pPr>
      <w:r w:rsidRPr="00524A22">
        <w:rPr>
          <w:rFonts w:hint="eastAsia"/>
          <w:kern w:val="0"/>
          <w:sz w:val="24"/>
          <w:szCs w:val="24"/>
        </w:rPr>
        <w:t>中国地理学会湖泊与湿地分会、中国海洋湖沼学会湖泊分会</w:t>
      </w:r>
      <w:r w:rsidRPr="00524A22">
        <w:rPr>
          <w:rFonts w:hint="eastAsia"/>
          <w:kern w:val="0"/>
          <w:sz w:val="24"/>
          <w:szCs w:val="24"/>
        </w:rPr>
        <w:t>2017</w:t>
      </w:r>
      <w:r w:rsidRPr="00524A22">
        <w:rPr>
          <w:rFonts w:hint="eastAsia"/>
          <w:kern w:val="0"/>
          <w:sz w:val="24"/>
          <w:szCs w:val="24"/>
        </w:rPr>
        <w:t>年联合学术年会暨首届高原湖泊高峰论坛将于</w:t>
      </w:r>
      <w:r w:rsidRPr="00524A22">
        <w:rPr>
          <w:rFonts w:hint="eastAsia"/>
          <w:kern w:val="0"/>
          <w:sz w:val="24"/>
          <w:szCs w:val="24"/>
        </w:rPr>
        <w:t>2017</w:t>
      </w:r>
      <w:r w:rsidRPr="00524A22">
        <w:rPr>
          <w:rFonts w:hint="eastAsia"/>
          <w:kern w:val="0"/>
          <w:sz w:val="24"/>
          <w:szCs w:val="24"/>
        </w:rPr>
        <w:t>年</w:t>
      </w:r>
      <w:r w:rsidRPr="00524A22">
        <w:rPr>
          <w:rFonts w:hint="eastAsia"/>
          <w:kern w:val="0"/>
          <w:sz w:val="24"/>
          <w:szCs w:val="24"/>
        </w:rPr>
        <w:t>10</w:t>
      </w:r>
      <w:r w:rsidRPr="00524A22">
        <w:rPr>
          <w:rFonts w:hint="eastAsia"/>
          <w:kern w:val="0"/>
          <w:sz w:val="24"/>
          <w:szCs w:val="24"/>
        </w:rPr>
        <w:t>月</w:t>
      </w:r>
      <w:r w:rsidRPr="00524A22">
        <w:rPr>
          <w:rFonts w:hint="eastAsia"/>
          <w:kern w:val="0"/>
          <w:sz w:val="24"/>
          <w:szCs w:val="24"/>
        </w:rPr>
        <w:t>16</w:t>
      </w:r>
      <w:r w:rsidRPr="00524A22">
        <w:rPr>
          <w:rFonts w:hint="eastAsia"/>
          <w:kern w:val="0"/>
          <w:sz w:val="24"/>
          <w:szCs w:val="24"/>
        </w:rPr>
        <w:t>日至</w:t>
      </w:r>
      <w:r w:rsidRPr="00524A22">
        <w:rPr>
          <w:rFonts w:hint="eastAsia"/>
          <w:kern w:val="0"/>
          <w:sz w:val="24"/>
          <w:szCs w:val="24"/>
        </w:rPr>
        <w:t>19</w:t>
      </w:r>
      <w:r w:rsidRPr="00524A22">
        <w:rPr>
          <w:rFonts w:hint="eastAsia"/>
          <w:kern w:val="0"/>
          <w:sz w:val="24"/>
          <w:szCs w:val="24"/>
        </w:rPr>
        <w:t>日在云南省昆明市召开，现将有关事项通知如下。</w:t>
      </w:r>
    </w:p>
    <w:p w:rsidR="008F56C6" w:rsidRPr="00524A22" w:rsidRDefault="008F56C6" w:rsidP="006F4A12">
      <w:pPr>
        <w:spacing w:line="360" w:lineRule="auto"/>
        <w:ind w:firstLineChars="200" w:firstLine="480"/>
        <w:rPr>
          <w:kern w:val="0"/>
          <w:sz w:val="24"/>
          <w:szCs w:val="24"/>
        </w:rPr>
      </w:pPr>
    </w:p>
    <w:p w:rsidR="00E36986" w:rsidRPr="00674944" w:rsidRDefault="00E70C8A" w:rsidP="006F4A12">
      <w:pPr>
        <w:spacing w:line="360" w:lineRule="auto"/>
        <w:rPr>
          <w:b/>
          <w:kern w:val="0"/>
          <w:sz w:val="28"/>
          <w:szCs w:val="28"/>
        </w:rPr>
      </w:pPr>
      <w:r>
        <w:rPr>
          <w:rFonts w:hint="eastAsia"/>
          <w:b/>
          <w:kern w:val="0"/>
          <w:sz w:val="28"/>
          <w:szCs w:val="28"/>
        </w:rPr>
        <w:t>一</w:t>
      </w:r>
      <w:r w:rsidR="00E36986" w:rsidRPr="00674944">
        <w:rPr>
          <w:b/>
          <w:kern w:val="0"/>
          <w:sz w:val="28"/>
          <w:szCs w:val="28"/>
        </w:rPr>
        <w:t>、</w:t>
      </w:r>
      <w:r w:rsidR="00A6185E">
        <w:rPr>
          <w:rFonts w:hint="eastAsia"/>
          <w:b/>
          <w:kern w:val="0"/>
          <w:sz w:val="28"/>
          <w:szCs w:val="28"/>
        </w:rPr>
        <w:t>组织</w:t>
      </w:r>
      <w:r w:rsidR="00A6185E">
        <w:rPr>
          <w:b/>
          <w:kern w:val="0"/>
          <w:sz w:val="28"/>
          <w:szCs w:val="28"/>
        </w:rPr>
        <w:t>机构</w:t>
      </w:r>
    </w:p>
    <w:p w:rsidR="00114242" w:rsidRDefault="00114242" w:rsidP="006F4A12">
      <w:pPr>
        <w:spacing w:line="360" w:lineRule="auto"/>
        <w:rPr>
          <w:kern w:val="0"/>
          <w:sz w:val="24"/>
          <w:szCs w:val="24"/>
        </w:rPr>
      </w:pPr>
      <w:r>
        <w:rPr>
          <w:kern w:val="0"/>
          <w:sz w:val="24"/>
          <w:szCs w:val="24"/>
        </w:rPr>
        <w:t>1</w:t>
      </w:r>
      <w:r>
        <w:rPr>
          <w:rFonts w:hint="eastAsia"/>
          <w:kern w:val="0"/>
          <w:sz w:val="24"/>
          <w:szCs w:val="24"/>
        </w:rPr>
        <w:t>、</w:t>
      </w:r>
      <w:r w:rsidR="00E36986" w:rsidRPr="00674944">
        <w:rPr>
          <w:b/>
          <w:kern w:val="0"/>
          <w:sz w:val="24"/>
          <w:szCs w:val="24"/>
        </w:rPr>
        <w:t>主办单位</w:t>
      </w:r>
    </w:p>
    <w:p w:rsidR="00E36986" w:rsidRPr="000320CD" w:rsidRDefault="005B0D84" w:rsidP="006F4A12">
      <w:pPr>
        <w:spacing w:line="360" w:lineRule="auto"/>
        <w:ind w:firstLineChars="200" w:firstLine="480"/>
        <w:rPr>
          <w:kern w:val="0"/>
          <w:sz w:val="24"/>
          <w:szCs w:val="24"/>
        </w:rPr>
      </w:pPr>
      <w:r w:rsidRPr="005B0D84">
        <w:rPr>
          <w:rFonts w:hint="eastAsia"/>
          <w:kern w:val="0"/>
          <w:sz w:val="24"/>
          <w:szCs w:val="24"/>
        </w:rPr>
        <w:t>中国地理学会</w:t>
      </w:r>
      <w:r w:rsidR="00DD115A">
        <w:rPr>
          <w:kern w:val="0"/>
          <w:sz w:val="24"/>
          <w:szCs w:val="24"/>
        </w:rPr>
        <w:t>湖泊与湿地分会</w:t>
      </w:r>
    </w:p>
    <w:p w:rsidR="00E36986" w:rsidRDefault="005B0D84" w:rsidP="006F4A12">
      <w:pPr>
        <w:spacing w:line="360" w:lineRule="auto"/>
        <w:ind w:firstLineChars="200" w:firstLine="480"/>
        <w:rPr>
          <w:kern w:val="0"/>
          <w:sz w:val="24"/>
          <w:szCs w:val="24"/>
        </w:rPr>
      </w:pPr>
      <w:r>
        <w:rPr>
          <w:rFonts w:hint="eastAsia"/>
          <w:kern w:val="0"/>
          <w:sz w:val="24"/>
          <w:szCs w:val="24"/>
        </w:rPr>
        <w:t>中国海洋湖沼学会</w:t>
      </w:r>
      <w:r w:rsidR="00DD115A">
        <w:rPr>
          <w:kern w:val="0"/>
          <w:sz w:val="24"/>
          <w:szCs w:val="24"/>
        </w:rPr>
        <w:t>湖泊分会</w:t>
      </w:r>
    </w:p>
    <w:p w:rsidR="00E36986" w:rsidRDefault="00BF5478" w:rsidP="006F4A12">
      <w:pPr>
        <w:spacing w:line="360" w:lineRule="auto"/>
        <w:ind w:firstLineChars="200" w:firstLine="480"/>
        <w:rPr>
          <w:sz w:val="24"/>
          <w:szCs w:val="24"/>
        </w:rPr>
      </w:pPr>
      <w:r>
        <w:rPr>
          <w:sz w:val="24"/>
          <w:szCs w:val="24"/>
        </w:rPr>
        <w:t>云南省环境科学研究院</w:t>
      </w:r>
      <w:r>
        <w:rPr>
          <w:rFonts w:hint="eastAsia"/>
          <w:sz w:val="24"/>
          <w:szCs w:val="24"/>
        </w:rPr>
        <w:t>（中国昆明高原湖泊国际研究中心）</w:t>
      </w:r>
    </w:p>
    <w:p w:rsidR="00114242" w:rsidRDefault="00114242" w:rsidP="006F4A12">
      <w:pPr>
        <w:spacing w:line="360" w:lineRule="auto"/>
        <w:rPr>
          <w:bCs/>
          <w:sz w:val="24"/>
          <w:szCs w:val="24"/>
        </w:rPr>
      </w:pPr>
      <w:r>
        <w:rPr>
          <w:bCs/>
          <w:sz w:val="24"/>
          <w:szCs w:val="24"/>
        </w:rPr>
        <w:t>2</w:t>
      </w:r>
      <w:r>
        <w:rPr>
          <w:rFonts w:hint="eastAsia"/>
          <w:bCs/>
          <w:sz w:val="24"/>
          <w:szCs w:val="24"/>
        </w:rPr>
        <w:t>、</w:t>
      </w:r>
      <w:r w:rsidR="00E36986" w:rsidRPr="00674944">
        <w:rPr>
          <w:b/>
          <w:bCs/>
          <w:sz w:val="24"/>
          <w:szCs w:val="24"/>
        </w:rPr>
        <w:t>承办单位</w:t>
      </w:r>
    </w:p>
    <w:p w:rsidR="00484473" w:rsidRDefault="00BF5478" w:rsidP="006F4A12">
      <w:pPr>
        <w:spacing w:line="360" w:lineRule="auto"/>
        <w:ind w:firstLineChars="200" w:firstLine="480"/>
        <w:rPr>
          <w:kern w:val="0"/>
          <w:sz w:val="24"/>
          <w:szCs w:val="24"/>
        </w:rPr>
      </w:pPr>
      <w:r>
        <w:rPr>
          <w:rFonts w:hint="eastAsia"/>
          <w:sz w:val="24"/>
          <w:szCs w:val="24"/>
        </w:rPr>
        <w:t>云南省</w:t>
      </w:r>
      <w:r>
        <w:rPr>
          <w:sz w:val="24"/>
          <w:szCs w:val="24"/>
        </w:rPr>
        <w:t>高原湖泊流域污染过程与管理重点实验室</w:t>
      </w:r>
    </w:p>
    <w:p w:rsidR="00114242" w:rsidRDefault="00114242" w:rsidP="006F4A12">
      <w:pPr>
        <w:spacing w:line="360" w:lineRule="auto"/>
        <w:rPr>
          <w:bCs/>
          <w:sz w:val="24"/>
          <w:szCs w:val="24"/>
        </w:rPr>
      </w:pPr>
      <w:r>
        <w:rPr>
          <w:bCs/>
          <w:sz w:val="24"/>
          <w:szCs w:val="24"/>
        </w:rPr>
        <w:t>3</w:t>
      </w:r>
      <w:r>
        <w:rPr>
          <w:rFonts w:hint="eastAsia"/>
          <w:bCs/>
          <w:sz w:val="24"/>
          <w:szCs w:val="24"/>
        </w:rPr>
        <w:t>、</w:t>
      </w:r>
      <w:r w:rsidR="00855CCE">
        <w:rPr>
          <w:rFonts w:hint="eastAsia"/>
          <w:b/>
          <w:bCs/>
          <w:sz w:val="24"/>
          <w:szCs w:val="24"/>
        </w:rPr>
        <w:t>协办</w:t>
      </w:r>
      <w:r w:rsidR="00855CCE" w:rsidRPr="00674944">
        <w:rPr>
          <w:b/>
          <w:bCs/>
          <w:sz w:val="24"/>
          <w:szCs w:val="24"/>
        </w:rPr>
        <w:t>单位</w:t>
      </w:r>
    </w:p>
    <w:p w:rsidR="00855CCE" w:rsidRDefault="001B0E7A" w:rsidP="006F4A12">
      <w:pPr>
        <w:spacing w:line="360" w:lineRule="auto"/>
        <w:ind w:firstLineChars="200" w:firstLine="480"/>
        <w:rPr>
          <w:bCs/>
          <w:sz w:val="24"/>
          <w:szCs w:val="24"/>
        </w:rPr>
      </w:pPr>
      <w:r>
        <w:rPr>
          <w:rFonts w:hint="eastAsia"/>
          <w:bCs/>
          <w:sz w:val="24"/>
          <w:szCs w:val="24"/>
        </w:rPr>
        <w:t>湖泊与环境国家重点实验室</w:t>
      </w:r>
    </w:p>
    <w:p w:rsidR="00EE56FD" w:rsidRDefault="00EE56FD" w:rsidP="006F4A12">
      <w:pPr>
        <w:spacing w:line="360" w:lineRule="auto"/>
        <w:ind w:firstLineChars="200" w:firstLine="480"/>
        <w:rPr>
          <w:bCs/>
          <w:sz w:val="24"/>
          <w:szCs w:val="24"/>
        </w:rPr>
      </w:pPr>
      <w:r>
        <w:rPr>
          <w:bCs/>
          <w:sz w:val="24"/>
          <w:szCs w:val="24"/>
        </w:rPr>
        <w:t>中国科学院流域地理学重点实验室</w:t>
      </w:r>
    </w:p>
    <w:p w:rsidR="00EE56FD" w:rsidRDefault="00EE56FD" w:rsidP="006F4A12">
      <w:pPr>
        <w:spacing w:line="360" w:lineRule="auto"/>
        <w:ind w:firstLineChars="200" w:firstLine="480"/>
        <w:rPr>
          <w:sz w:val="24"/>
          <w:szCs w:val="24"/>
        </w:rPr>
      </w:pPr>
      <w:r w:rsidRPr="00EE56FD">
        <w:rPr>
          <w:rFonts w:hint="eastAsia"/>
          <w:sz w:val="24"/>
          <w:szCs w:val="24"/>
        </w:rPr>
        <w:t>太湖湖泊生态系统国家野外科学观测研究站</w:t>
      </w:r>
    </w:p>
    <w:p w:rsidR="000474EF" w:rsidRDefault="000474EF" w:rsidP="006F4A12">
      <w:pPr>
        <w:spacing w:line="360" w:lineRule="auto"/>
        <w:ind w:firstLineChars="200" w:firstLine="480"/>
        <w:rPr>
          <w:sz w:val="24"/>
          <w:szCs w:val="24"/>
        </w:rPr>
      </w:pPr>
      <w:r>
        <w:rPr>
          <w:sz w:val="24"/>
          <w:szCs w:val="24"/>
        </w:rPr>
        <w:t>抚仙湖高原深水</w:t>
      </w:r>
      <w:r w:rsidR="00540BCD">
        <w:rPr>
          <w:sz w:val="24"/>
          <w:szCs w:val="24"/>
        </w:rPr>
        <w:t>湖泊研究站</w:t>
      </w:r>
    </w:p>
    <w:p w:rsidR="00DF7FDD" w:rsidRDefault="00DF7FDD" w:rsidP="006F4A12">
      <w:pPr>
        <w:spacing w:line="360" w:lineRule="auto"/>
        <w:ind w:firstLineChars="200" w:firstLine="480"/>
        <w:rPr>
          <w:kern w:val="0"/>
          <w:sz w:val="24"/>
          <w:szCs w:val="24"/>
        </w:rPr>
      </w:pPr>
      <w:r>
        <w:rPr>
          <w:rFonts w:hint="eastAsia"/>
          <w:kern w:val="0"/>
          <w:sz w:val="24"/>
          <w:szCs w:val="24"/>
        </w:rPr>
        <w:t>《湖泊科学》编辑委员会</w:t>
      </w:r>
    </w:p>
    <w:p w:rsidR="00D94C39" w:rsidRDefault="00D94C39" w:rsidP="006F4A12">
      <w:pPr>
        <w:spacing w:line="360" w:lineRule="auto"/>
        <w:ind w:firstLineChars="200" w:firstLine="480"/>
        <w:rPr>
          <w:kern w:val="0"/>
          <w:sz w:val="24"/>
          <w:szCs w:val="24"/>
        </w:rPr>
      </w:pPr>
      <w:r>
        <w:rPr>
          <w:rFonts w:hint="eastAsia"/>
          <w:kern w:val="0"/>
          <w:sz w:val="24"/>
          <w:szCs w:val="24"/>
        </w:rPr>
        <w:t>《环境科学导刊》编辑委员会</w:t>
      </w:r>
    </w:p>
    <w:p w:rsidR="001A1D16" w:rsidRPr="00354ADE" w:rsidRDefault="001A1D16" w:rsidP="005B7C1A">
      <w:pPr>
        <w:spacing w:line="360" w:lineRule="auto"/>
        <w:ind w:firstLineChars="200" w:firstLine="480"/>
        <w:rPr>
          <w:bCs/>
          <w:sz w:val="24"/>
          <w:szCs w:val="24"/>
        </w:rPr>
      </w:pPr>
    </w:p>
    <w:p w:rsidR="00E36986" w:rsidRPr="00270BBC" w:rsidRDefault="00E70C8A" w:rsidP="006F4A12">
      <w:pPr>
        <w:widowControl/>
        <w:spacing w:line="360" w:lineRule="auto"/>
        <w:ind w:left="420" w:hanging="420"/>
        <w:jc w:val="left"/>
        <w:rPr>
          <w:sz w:val="24"/>
          <w:szCs w:val="24"/>
        </w:rPr>
      </w:pPr>
      <w:r>
        <w:rPr>
          <w:rFonts w:hint="eastAsia"/>
          <w:b/>
          <w:bCs/>
          <w:sz w:val="28"/>
          <w:szCs w:val="28"/>
        </w:rPr>
        <w:t>二</w:t>
      </w:r>
      <w:r w:rsidR="00E36986" w:rsidRPr="00674944">
        <w:rPr>
          <w:rFonts w:hint="eastAsia"/>
          <w:b/>
          <w:bCs/>
          <w:sz w:val="28"/>
          <w:szCs w:val="28"/>
        </w:rPr>
        <w:t>、</w:t>
      </w:r>
      <w:r w:rsidR="00813318">
        <w:rPr>
          <w:rFonts w:hint="eastAsia"/>
          <w:b/>
          <w:bCs/>
          <w:sz w:val="28"/>
          <w:szCs w:val="28"/>
        </w:rPr>
        <w:t>会议</w:t>
      </w:r>
      <w:r>
        <w:rPr>
          <w:rFonts w:hint="eastAsia"/>
          <w:b/>
          <w:bCs/>
          <w:sz w:val="28"/>
          <w:szCs w:val="28"/>
        </w:rPr>
        <w:t>日程</w:t>
      </w:r>
    </w:p>
    <w:p w:rsidR="00BC2D10" w:rsidRPr="00BC2D10" w:rsidRDefault="00BC2D10" w:rsidP="00BC2D10">
      <w:pPr>
        <w:spacing w:line="360" w:lineRule="auto"/>
        <w:rPr>
          <w:b/>
          <w:kern w:val="0"/>
          <w:sz w:val="24"/>
          <w:szCs w:val="24"/>
        </w:rPr>
      </w:pPr>
      <w:r w:rsidRPr="00BC2D10">
        <w:rPr>
          <w:rFonts w:hint="eastAsia"/>
          <w:b/>
          <w:kern w:val="0"/>
          <w:sz w:val="24"/>
          <w:szCs w:val="24"/>
        </w:rPr>
        <w:t>1</w:t>
      </w:r>
      <w:r w:rsidRPr="00BC2D10">
        <w:rPr>
          <w:rFonts w:hint="eastAsia"/>
          <w:b/>
          <w:kern w:val="0"/>
          <w:sz w:val="24"/>
          <w:szCs w:val="24"/>
        </w:rPr>
        <w:t>、</w:t>
      </w:r>
      <w:r w:rsidR="00E70C8A" w:rsidRPr="00BC2D10">
        <w:rPr>
          <w:rFonts w:hint="eastAsia"/>
          <w:b/>
          <w:kern w:val="0"/>
          <w:sz w:val="24"/>
          <w:szCs w:val="24"/>
        </w:rPr>
        <w:t>会议地点</w:t>
      </w:r>
    </w:p>
    <w:p w:rsidR="00E70C8A" w:rsidRDefault="00E70C8A" w:rsidP="00E70C8A">
      <w:pPr>
        <w:spacing w:line="360" w:lineRule="auto"/>
        <w:ind w:firstLineChars="200" w:firstLine="480"/>
        <w:rPr>
          <w:sz w:val="24"/>
          <w:szCs w:val="24"/>
        </w:rPr>
      </w:pPr>
      <w:r w:rsidRPr="00E70C8A">
        <w:rPr>
          <w:rFonts w:hint="eastAsia"/>
          <w:sz w:val="24"/>
          <w:szCs w:val="24"/>
        </w:rPr>
        <w:t>昆明怡景园度假酒店</w:t>
      </w:r>
      <w:r>
        <w:rPr>
          <w:rFonts w:hint="eastAsia"/>
          <w:sz w:val="24"/>
          <w:szCs w:val="24"/>
        </w:rPr>
        <w:t>，</w:t>
      </w:r>
      <w:r w:rsidRPr="00E70C8A">
        <w:rPr>
          <w:rFonts w:hint="eastAsia"/>
          <w:sz w:val="24"/>
          <w:szCs w:val="24"/>
        </w:rPr>
        <w:t>云南省昆明市西山区滇池路</w:t>
      </w:r>
      <w:r w:rsidRPr="00E70C8A">
        <w:rPr>
          <w:rFonts w:hint="eastAsia"/>
          <w:sz w:val="24"/>
          <w:szCs w:val="24"/>
        </w:rPr>
        <w:t>1288</w:t>
      </w:r>
      <w:r w:rsidRPr="00E70C8A">
        <w:rPr>
          <w:rFonts w:hint="eastAsia"/>
          <w:sz w:val="24"/>
          <w:szCs w:val="24"/>
        </w:rPr>
        <w:t>号（滇池路与迎海路交叉口）。</w:t>
      </w:r>
    </w:p>
    <w:p w:rsidR="00627646" w:rsidRDefault="00627646" w:rsidP="00E70C8A">
      <w:pPr>
        <w:spacing w:line="360" w:lineRule="auto"/>
        <w:ind w:firstLineChars="200" w:firstLine="480"/>
        <w:rPr>
          <w:sz w:val="24"/>
          <w:szCs w:val="24"/>
        </w:rPr>
      </w:pPr>
    </w:p>
    <w:p w:rsidR="002A6356" w:rsidRPr="00BC2D10" w:rsidRDefault="00BC2D10" w:rsidP="00BC2D10">
      <w:pPr>
        <w:spacing w:line="360" w:lineRule="auto"/>
        <w:rPr>
          <w:b/>
          <w:kern w:val="0"/>
          <w:sz w:val="24"/>
          <w:szCs w:val="24"/>
        </w:rPr>
      </w:pPr>
      <w:r w:rsidRPr="00BC2D10">
        <w:rPr>
          <w:rFonts w:hint="eastAsia"/>
          <w:b/>
          <w:kern w:val="0"/>
          <w:sz w:val="24"/>
          <w:szCs w:val="24"/>
        </w:rPr>
        <w:lastRenderedPageBreak/>
        <w:t>2</w:t>
      </w:r>
      <w:r w:rsidRPr="00BC2D10">
        <w:rPr>
          <w:rFonts w:hint="eastAsia"/>
          <w:b/>
          <w:kern w:val="0"/>
          <w:sz w:val="24"/>
          <w:szCs w:val="24"/>
        </w:rPr>
        <w:t>、日程安排</w:t>
      </w:r>
    </w:p>
    <w:p w:rsidR="00E648F6" w:rsidRPr="00774583" w:rsidRDefault="00E648F6" w:rsidP="00A5314E">
      <w:pPr>
        <w:spacing w:line="360" w:lineRule="auto"/>
        <w:jc w:val="left"/>
        <w:rPr>
          <w:b/>
          <w:sz w:val="24"/>
          <w:szCs w:val="28"/>
        </w:rPr>
      </w:pPr>
      <w:r>
        <w:rPr>
          <w:rFonts w:hint="eastAsia"/>
          <w:b/>
          <w:sz w:val="24"/>
          <w:szCs w:val="28"/>
        </w:rPr>
        <w:t>1</w:t>
      </w:r>
      <w:r>
        <w:rPr>
          <w:rFonts w:hint="eastAsia"/>
          <w:b/>
          <w:sz w:val="24"/>
          <w:szCs w:val="28"/>
        </w:rPr>
        <w:t>）</w:t>
      </w:r>
      <w:r w:rsidRPr="00774583">
        <w:rPr>
          <w:b/>
          <w:sz w:val="24"/>
          <w:szCs w:val="28"/>
        </w:rPr>
        <w:t>总体日程安排</w:t>
      </w:r>
    </w:p>
    <w:tbl>
      <w:tblPr>
        <w:tblStyle w:val="a4"/>
        <w:tblW w:w="8500" w:type="dxa"/>
        <w:jc w:val="center"/>
        <w:tblLook w:val="04A0" w:firstRow="1" w:lastRow="0" w:firstColumn="1" w:lastColumn="0" w:noHBand="0" w:noVBand="1"/>
      </w:tblPr>
      <w:tblGrid>
        <w:gridCol w:w="2263"/>
        <w:gridCol w:w="2127"/>
        <w:gridCol w:w="2126"/>
        <w:gridCol w:w="1984"/>
      </w:tblGrid>
      <w:tr w:rsidR="00E648F6" w:rsidRPr="00223C42" w:rsidTr="00D95F3F">
        <w:trPr>
          <w:trHeight w:val="449"/>
          <w:jc w:val="center"/>
        </w:trPr>
        <w:tc>
          <w:tcPr>
            <w:tcW w:w="2263" w:type="dxa"/>
            <w:vAlign w:val="center"/>
          </w:tcPr>
          <w:p w:rsidR="00E648F6" w:rsidRPr="004E5FA8" w:rsidRDefault="00E648F6" w:rsidP="00A5314E">
            <w:pPr>
              <w:spacing w:line="360" w:lineRule="auto"/>
              <w:jc w:val="center"/>
              <w:rPr>
                <w:b/>
                <w:sz w:val="21"/>
                <w:szCs w:val="21"/>
              </w:rPr>
            </w:pPr>
            <w:r w:rsidRPr="004E5FA8">
              <w:rPr>
                <w:b/>
                <w:sz w:val="21"/>
                <w:szCs w:val="21"/>
              </w:rPr>
              <w:t>时间</w:t>
            </w:r>
          </w:p>
        </w:tc>
        <w:tc>
          <w:tcPr>
            <w:tcW w:w="2127" w:type="dxa"/>
            <w:vAlign w:val="center"/>
          </w:tcPr>
          <w:p w:rsidR="00E648F6" w:rsidRPr="004E5FA8" w:rsidRDefault="00E648F6" w:rsidP="00A5314E">
            <w:pPr>
              <w:spacing w:line="360" w:lineRule="auto"/>
              <w:jc w:val="center"/>
              <w:rPr>
                <w:b/>
                <w:sz w:val="21"/>
                <w:szCs w:val="21"/>
              </w:rPr>
            </w:pPr>
            <w:r w:rsidRPr="004E5FA8">
              <w:rPr>
                <w:b/>
                <w:sz w:val="21"/>
                <w:szCs w:val="21"/>
              </w:rPr>
              <w:t>上午</w:t>
            </w:r>
          </w:p>
        </w:tc>
        <w:tc>
          <w:tcPr>
            <w:tcW w:w="2126" w:type="dxa"/>
            <w:vAlign w:val="center"/>
          </w:tcPr>
          <w:p w:rsidR="00E648F6" w:rsidRPr="004E5FA8" w:rsidRDefault="00E648F6" w:rsidP="00A5314E">
            <w:pPr>
              <w:spacing w:line="360" w:lineRule="auto"/>
              <w:jc w:val="center"/>
              <w:rPr>
                <w:b/>
                <w:sz w:val="21"/>
                <w:szCs w:val="21"/>
              </w:rPr>
            </w:pPr>
            <w:r w:rsidRPr="004E5FA8">
              <w:rPr>
                <w:b/>
                <w:sz w:val="21"/>
                <w:szCs w:val="21"/>
              </w:rPr>
              <w:t>下午</w:t>
            </w:r>
          </w:p>
        </w:tc>
        <w:tc>
          <w:tcPr>
            <w:tcW w:w="1984" w:type="dxa"/>
            <w:vAlign w:val="center"/>
          </w:tcPr>
          <w:p w:rsidR="00E648F6" w:rsidRPr="004E5FA8" w:rsidRDefault="00E648F6" w:rsidP="00A5314E">
            <w:pPr>
              <w:spacing w:line="360" w:lineRule="auto"/>
              <w:jc w:val="center"/>
              <w:rPr>
                <w:b/>
                <w:sz w:val="21"/>
                <w:szCs w:val="21"/>
              </w:rPr>
            </w:pPr>
            <w:r w:rsidRPr="004E5FA8">
              <w:rPr>
                <w:b/>
                <w:sz w:val="21"/>
                <w:szCs w:val="21"/>
              </w:rPr>
              <w:t>晚上</w:t>
            </w:r>
          </w:p>
        </w:tc>
      </w:tr>
      <w:tr w:rsidR="00E648F6" w:rsidRPr="00223C42" w:rsidTr="00D95F3F">
        <w:trPr>
          <w:jc w:val="center"/>
        </w:trPr>
        <w:tc>
          <w:tcPr>
            <w:tcW w:w="2263" w:type="dxa"/>
            <w:vAlign w:val="center"/>
          </w:tcPr>
          <w:p w:rsidR="00E648F6" w:rsidRPr="004E5FA8" w:rsidRDefault="00E648F6" w:rsidP="00B945A2">
            <w:pPr>
              <w:spacing w:line="360" w:lineRule="auto"/>
              <w:jc w:val="center"/>
              <w:rPr>
                <w:sz w:val="21"/>
                <w:szCs w:val="21"/>
              </w:rPr>
            </w:pPr>
            <w:r w:rsidRPr="004E5FA8">
              <w:rPr>
                <w:sz w:val="21"/>
                <w:szCs w:val="21"/>
              </w:rPr>
              <w:t>2017</w:t>
            </w:r>
            <w:r w:rsidRPr="004E5FA8">
              <w:rPr>
                <w:sz w:val="21"/>
                <w:szCs w:val="21"/>
              </w:rPr>
              <w:t>年</w:t>
            </w:r>
            <w:r w:rsidRPr="004E5FA8">
              <w:rPr>
                <w:sz w:val="21"/>
                <w:szCs w:val="21"/>
              </w:rPr>
              <w:t>10</w:t>
            </w:r>
            <w:r w:rsidRPr="004E5FA8">
              <w:rPr>
                <w:sz w:val="21"/>
                <w:szCs w:val="21"/>
              </w:rPr>
              <w:t>月</w:t>
            </w:r>
            <w:r w:rsidRPr="004E5FA8">
              <w:rPr>
                <w:sz w:val="21"/>
                <w:szCs w:val="21"/>
              </w:rPr>
              <w:t>16</w:t>
            </w:r>
            <w:r w:rsidRPr="004E5FA8">
              <w:rPr>
                <w:sz w:val="21"/>
                <w:szCs w:val="21"/>
              </w:rPr>
              <w:t>日</w:t>
            </w:r>
          </w:p>
        </w:tc>
        <w:tc>
          <w:tcPr>
            <w:tcW w:w="6237" w:type="dxa"/>
            <w:gridSpan w:val="3"/>
            <w:vAlign w:val="center"/>
          </w:tcPr>
          <w:p w:rsidR="00E648F6" w:rsidRPr="004E5FA8" w:rsidRDefault="00EA71A5" w:rsidP="00A5314E">
            <w:pPr>
              <w:spacing w:line="360" w:lineRule="auto"/>
              <w:jc w:val="center"/>
              <w:rPr>
                <w:sz w:val="21"/>
                <w:szCs w:val="21"/>
              </w:rPr>
            </w:pPr>
            <w:r w:rsidRPr="004E5FA8">
              <w:rPr>
                <w:sz w:val="21"/>
                <w:szCs w:val="21"/>
              </w:rPr>
              <w:t>全天报到</w:t>
            </w:r>
          </w:p>
        </w:tc>
      </w:tr>
      <w:tr w:rsidR="00E648F6" w:rsidRPr="00223C42" w:rsidTr="00D95F3F">
        <w:trPr>
          <w:jc w:val="center"/>
        </w:trPr>
        <w:tc>
          <w:tcPr>
            <w:tcW w:w="2263" w:type="dxa"/>
            <w:vAlign w:val="center"/>
          </w:tcPr>
          <w:p w:rsidR="00E648F6" w:rsidRPr="004E5FA8" w:rsidRDefault="00E648F6" w:rsidP="00B945A2">
            <w:pPr>
              <w:spacing w:line="360" w:lineRule="auto"/>
              <w:jc w:val="center"/>
              <w:rPr>
                <w:sz w:val="21"/>
                <w:szCs w:val="21"/>
              </w:rPr>
            </w:pPr>
            <w:r w:rsidRPr="004E5FA8">
              <w:rPr>
                <w:sz w:val="21"/>
                <w:szCs w:val="21"/>
              </w:rPr>
              <w:t>2017</w:t>
            </w:r>
            <w:r w:rsidRPr="004E5FA8">
              <w:rPr>
                <w:sz w:val="21"/>
                <w:szCs w:val="21"/>
              </w:rPr>
              <w:t>年</w:t>
            </w:r>
            <w:r w:rsidRPr="004E5FA8">
              <w:rPr>
                <w:sz w:val="21"/>
                <w:szCs w:val="21"/>
              </w:rPr>
              <w:t>10</w:t>
            </w:r>
            <w:r w:rsidRPr="004E5FA8">
              <w:rPr>
                <w:sz w:val="21"/>
                <w:szCs w:val="21"/>
              </w:rPr>
              <w:t>月</w:t>
            </w:r>
            <w:r w:rsidRPr="004E5FA8">
              <w:rPr>
                <w:sz w:val="21"/>
                <w:szCs w:val="21"/>
              </w:rPr>
              <w:t>17</w:t>
            </w:r>
            <w:r w:rsidRPr="004E5FA8">
              <w:rPr>
                <w:sz w:val="21"/>
                <w:szCs w:val="21"/>
              </w:rPr>
              <w:t>日</w:t>
            </w:r>
          </w:p>
        </w:tc>
        <w:tc>
          <w:tcPr>
            <w:tcW w:w="2127" w:type="dxa"/>
            <w:vAlign w:val="center"/>
          </w:tcPr>
          <w:p w:rsidR="00E648F6" w:rsidRPr="004E5FA8" w:rsidRDefault="00E648F6" w:rsidP="00A5314E">
            <w:pPr>
              <w:spacing w:line="360" w:lineRule="auto"/>
              <w:jc w:val="center"/>
              <w:rPr>
                <w:sz w:val="21"/>
                <w:szCs w:val="21"/>
              </w:rPr>
            </w:pPr>
            <w:r w:rsidRPr="004E5FA8">
              <w:rPr>
                <w:sz w:val="21"/>
                <w:szCs w:val="21"/>
              </w:rPr>
              <w:t>开幕式</w:t>
            </w:r>
          </w:p>
          <w:p w:rsidR="00E648F6" w:rsidRPr="004E5FA8" w:rsidRDefault="00E648F6" w:rsidP="00A5314E">
            <w:pPr>
              <w:spacing w:line="360" w:lineRule="auto"/>
              <w:jc w:val="center"/>
              <w:rPr>
                <w:sz w:val="21"/>
                <w:szCs w:val="21"/>
              </w:rPr>
            </w:pPr>
            <w:r w:rsidRPr="004E5FA8">
              <w:rPr>
                <w:sz w:val="21"/>
                <w:szCs w:val="21"/>
              </w:rPr>
              <w:t>大会报告</w:t>
            </w:r>
            <w:r w:rsidRPr="004E5FA8">
              <w:rPr>
                <w:rFonts w:hint="eastAsia"/>
                <w:sz w:val="21"/>
                <w:szCs w:val="21"/>
              </w:rPr>
              <w:t>、</w:t>
            </w:r>
            <w:r w:rsidRPr="004E5FA8">
              <w:rPr>
                <w:sz w:val="21"/>
                <w:szCs w:val="21"/>
              </w:rPr>
              <w:t>会议报告</w:t>
            </w:r>
          </w:p>
        </w:tc>
        <w:tc>
          <w:tcPr>
            <w:tcW w:w="2126" w:type="dxa"/>
            <w:vAlign w:val="center"/>
          </w:tcPr>
          <w:p w:rsidR="00E648F6" w:rsidRPr="004E5FA8" w:rsidRDefault="00E648F6" w:rsidP="00A5314E">
            <w:pPr>
              <w:spacing w:line="360" w:lineRule="auto"/>
              <w:jc w:val="center"/>
              <w:rPr>
                <w:sz w:val="21"/>
                <w:szCs w:val="21"/>
              </w:rPr>
            </w:pPr>
            <w:r w:rsidRPr="004E5FA8">
              <w:rPr>
                <w:rFonts w:hint="eastAsia"/>
                <w:sz w:val="21"/>
                <w:szCs w:val="21"/>
              </w:rPr>
              <w:t>研究生</w:t>
            </w:r>
            <w:r w:rsidRPr="004E5FA8">
              <w:rPr>
                <w:sz w:val="21"/>
                <w:szCs w:val="21"/>
              </w:rPr>
              <w:t>论坛</w:t>
            </w:r>
          </w:p>
        </w:tc>
        <w:tc>
          <w:tcPr>
            <w:tcW w:w="1984" w:type="dxa"/>
            <w:vAlign w:val="center"/>
          </w:tcPr>
          <w:p w:rsidR="00E648F6" w:rsidRPr="004E5FA8" w:rsidRDefault="00E648F6" w:rsidP="00A5314E">
            <w:pPr>
              <w:spacing w:line="360" w:lineRule="auto"/>
              <w:jc w:val="center"/>
              <w:rPr>
                <w:sz w:val="21"/>
                <w:szCs w:val="21"/>
              </w:rPr>
            </w:pPr>
            <w:r w:rsidRPr="004E5FA8">
              <w:rPr>
                <w:sz w:val="21"/>
                <w:szCs w:val="21"/>
              </w:rPr>
              <w:t>《湖泊科学》编辑委员会扩大会议</w:t>
            </w:r>
          </w:p>
        </w:tc>
      </w:tr>
      <w:tr w:rsidR="00E648F6" w:rsidRPr="00223C42" w:rsidTr="00D95F3F">
        <w:trPr>
          <w:jc w:val="center"/>
        </w:trPr>
        <w:tc>
          <w:tcPr>
            <w:tcW w:w="2263" w:type="dxa"/>
            <w:vAlign w:val="center"/>
          </w:tcPr>
          <w:p w:rsidR="00E648F6" w:rsidRPr="004E5FA8" w:rsidRDefault="00E648F6" w:rsidP="00B945A2">
            <w:pPr>
              <w:spacing w:line="360" w:lineRule="auto"/>
              <w:jc w:val="center"/>
              <w:rPr>
                <w:sz w:val="21"/>
                <w:szCs w:val="21"/>
              </w:rPr>
            </w:pPr>
            <w:r w:rsidRPr="004E5FA8">
              <w:rPr>
                <w:sz w:val="21"/>
                <w:szCs w:val="21"/>
              </w:rPr>
              <w:t>2017</w:t>
            </w:r>
            <w:r w:rsidRPr="004E5FA8">
              <w:rPr>
                <w:sz w:val="21"/>
                <w:szCs w:val="21"/>
              </w:rPr>
              <w:t>年</w:t>
            </w:r>
            <w:r w:rsidRPr="004E5FA8">
              <w:rPr>
                <w:sz w:val="21"/>
                <w:szCs w:val="21"/>
              </w:rPr>
              <w:t>10</w:t>
            </w:r>
            <w:r w:rsidRPr="004E5FA8">
              <w:rPr>
                <w:sz w:val="21"/>
                <w:szCs w:val="21"/>
              </w:rPr>
              <w:t>月</w:t>
            </w:r>
            <w:r w:rsidRPr="004E5FA8">
              <w:rPr>
                <w:sz w:val="21"/>
                <w:szCs w:val="21"/>
              </w:rPr>
              <w:t>18</w:t>
            </w:r>
            <w:r w:rsidRPr="004E5FA8">
              <w:rPr>
                <w:sz w:val="21"/>
                <w:szCs w:val="21"/>
              </w:rPr>
              <w:t>日</w:t>
            </w:r>
          </w:p>
        </w:tc>
        <w:tc>
          <w:tcPr>
            <w:tcW w:w="2127" w:type="dxa"/>
            <w:vAlign w:val="center"/>
          </w:tcPr>
          <w:p w:rsidR="00E648F6" w:rsidRPr="004E5FA8" w:rsidRDefault="00E648F6" w:rsidP="00A5314E">
            <w:pPr>
              <w:spacing w:line="360" w:lineRule="auto"/>
              <w:jc w:val="center"/>
              <w:rPr>
                <w:sz w:val="21"/>
                <w:szCs w:val="21"/>
              </w:rPr>
            </w:pPr>
            <w:r w:rsidRPr="004E5FA8">
              <w:rPr>
                <w:sz w:val="21"/>
                <w:szCs w:val="21"/>
              </w:rPr>
              <w:t>大会报告</w:t>
            </w:r>
            <w:r w:rsidRPr="004E5FA8">
              <w:rPr>
                <w:rFonts w:hint="eastAsia"/>
                <w:sz w:val="21"/>
                <w:szCs w:val="21"/>
              </w:rPr>
              <w:t>、</w:t>
            </w:r>
            <w:r w:rsidRPr="004E5FA8">
              <w:rPr>
                <w:sz w:val="21"/>
                <w:szCs w:val="21"/>
              </w:rPr>
              <w:t>会议报告</w:t>
            </w:r>
          </w:p>
        </w:tc>
        <w:tc>
          <w:tcPr>
            <w:tcW w:w="2126" w:type="dxa"/>
            <w:vAlign w:val="center"/>
          </w:tcPr>
          <w:p w:rsidR="00E648F6" w:rsidRPr="004E5FA8" w:rsidRDefault="00E648F6" w:rsidP="00A5314E">
            <w:pPr>
              <w:spacing w:line="360" w:lineRule="auto"/>
              <w:jc w:val="center"/>
              <w:rPr>
                <w:sz w:val="21"/>
                <w:szCs w:val="21"/>
              </w:rPr>
            </w:pPr>
            <w:r w:rsidRPr="004E5FA8">
              <w:rPr>
                <w:rFonts w:hint="eastAsia"/>
                <w:sz w:val="21"/>
                <w:szCs w:val="21"/>
              </w:rPr>
              <w:t>会议报告</w:t>
            </w:r>
          </w:p>
          <w:p w:rsidR="00E648F6" w:rsidRPr="004E5FA8" w:rsidRDefault="00E648F6" w:rsidP="00A5314E">
            <w:pPr>
              <w:spacing w:line="360" w:lineRule="auto"/>
              <w:jc w:val="center"/>
              <w:rPr>
                <w:sz w:val="21"/>
                <w:szCs w:val="21"/>
              </w:rPr>
            </w:pPr>
            <w:r w:rsidRPr="004E5FA8">
              <w:rPr>
                <w:sz w:val="21"/>
                <w:szCs w:val="21"/>
              </w:rPr>
              <w:t>闭幕式</w:t>
            </w:r>
          </w:p>
        </w:tc>
        <w:tc>
          <w:tcPr>
            <w:tcW w:w="1984" w:type="dxa"/>
            <w:vAlign w:val="center"/>
          </w:tcPr>
          <w:p w:rsidR="00E648F6" w:rsidRPr="004E5FA8" w:rsidRDefault="00E648F6" w:rsidP="00A5314E">
            <w:pPr>
              <w:spacing w:line="360" w:lineRule="auto"/>
              <w:jc w:val="center"/>
              <w:rPr>
                <w:sz w:val="21"/>
                <w:szCs w:val="21"/>
              </w:rPr>
            </w:pPr>
          </w:p>
        </w:tc>
      </w:tr>
      <w:tr w:rsidR="00E648F6" w:rsidRPr="00223C42" w:rsidTr="00D95F3F">
        <w:trPr>
          <w:jc w:val="center"/>
        </w:trPr>
        <w:tc>
          <w:tcPr>
            <w:tcW w:w="2263" w:type="dxa"/>
            <w:vAlign w:val="center"/>
          </w:tcPr>
          <w:p w:rsidR="00E648F6" w:rsidRPr="004E5FA8" w:rsidRDefault="00E648F6" w:rsidP="00B945A2">
            <w:pPr>
              <w:spacing w:line="360" w:lineRule="auto"/>
              <w:jc w:val="center"/>
              <w:rPr>
                <w:sz w:val="21"/>
                <w:szCs w:val="21"/>
              </w:rPr>
            </w:pPr>
            <w:r w:rsidRPr="004E5FA8">
              <w:rPr>
                <w:sz w:val="21"/>
                <w:szCs w:val="21"/>
              </w:rPr>
              <w:t>2017</w:t>
            </w:r>
            <w:r w:rsidRPr="004E5FA8">
              <w:rPr>
                <w:sz w:val="21"/>
                <w:szCs w:val="21"/>
              </w:rPr>
              <w:t>年</w:t>
            </w:r>
            <w:r w:rsidRPr="004E5FA8">
              <w:rPr>
                <w:sz w:val="21"/>
                <w:szCs w:val="21"/>
              </w:rPr>
              <w:t>10</w:t>
            </w:r>
            <w:r w:rsidRPr="004E5FA8">
              <w:rPr>
                <w:sz w:val="21"/>
                <w:szCs w:val="21"/>
              </w:rPr>
              <w:t>月</w:t>
            </w:r>
            <w:r w:rsidRPr="004E5FA8">
              <w:rPr>
                <w:sz w:val="21"/>
                <w:szCs w:val="21"/>
              </w:rPr>
              <w:t>19</w:t>
            </w:r>
            <w:r w:rsidRPr="004E5FA8">
              <w:rPr>
                <w:sz w:val="21"/>
                <w:szCs w:val="21"/>
              </w:rPr>
              <w:t>日</w:t>
            </w:r>
          </w:p>
        </w:tc>
        <w:tc>
          <w:tcPr>
            <w:tcW w:w="6237" w:type="dxa"/>
            <w:gridSpan w:val="3"/>
            <w:vAlign w:val="center"/>
          </w:tcPr>
          <w:p w:rsidR="00E648F6" w:rsidRPr="004E5FA8" w:rsidRDefault="00E648F6" w:rsidP="00A5314E">
            <w:pPr>
              <w:spacing w:line="360" w:lineRule="auto"/>
              <w:jc w:val="center"/>
              <w:rPr>
                <w:sz w:val="21"/>
                <w:szCs w:val="21"/>
              </w:rPr>
            </w:pPr>
            <w:r w:rsidRPr="004E5FA8">
              <w:rPr>
                <w:sz w:val="21"/>
                <w:szCs w:val="21"/>
              </w:rPr>
              <w:t>抚仙湖良好湖泊保护调研考察、离会</w:t>
            </w:r>
          </w:p>
        </w:tc>
      </w:tr>
    </w:tbl>
    <w:p w:rsidR="00E648F6" w:rsidRPr="00223C42" w:rsidRDefault="00E648F6" w:rsidP="00E648F6">
      <w:pPr>
        <w:spacing w:line="360" w:lineRule="auto"/>
        <w:jc w:val="left"/>
        <w:rPr>
          <w:b/>
          <w:sz w:val="28"/>
          <w:szCs w:val="28"/>
        </w:rPr>
      </w:pPr>
    </w:p>
    <w:p w:rsidR="00E648F6" w:rsidRPr="00774583" w:rsidRDefault="00E648F6" w:rsidP="00E648F6">
      <w:pPr>
        <w:spacing w:line="360" w:lineRule="auto"/>
        <w:jc w:val="left"/>
        <w:rPr>
          <w:b/>
          <w:sz w:val="24"/>
          <w:szCs w:val="28"/>
        </w:rPr>
      </w:pPr>
      <w:r>
        <w:rPr>
          <w:rFonts w:hint="eastAsia"/>
          <w:b/>
          <w:sz w:val="24"/>
          <w:szCs w:val="28"/>
        </w:rPr>
        <w:t>2</w:t>
      </w:r>
      <w:r>
        <w:rPr>
          <w:rFonts w:hint="eastAsia"/>
          <w:b/>
          <w:sz w:val="24"/>
          <w:szCs w:val="28"/>
        </w:rPr>
        <w:t>）</w:t>
      </w:r>
      <w:r w:rsidRPr="00774583">
        <w:rPr>
          <w:b/>
          <w:sz w:val="24"/>
          <w:szCs w:val="28"/>
        </w:rPr>
        <w:t>具体日程安排</w:t>
      </w:r>
    </w:p>
    <w:tbl>
      <w:tblPr>
        <w:tblStyle w:val="a4"/>
        <w:tblW w:w="9051" w:type="dxa"/>
        <w:jc w:val="center"/>
        <w:tblLook w:val="04A0" w:firstRow="1" w:lastRow="0" w:firstColumn="1" w:lastColumn="0" w:noHBand="0" w:noVBand="1"/>
      </w:tblPr>
      <w:tblGrid>
        <w:gridCol w:w="1266"/>
        <w:gridCol w:w="3335"/>
        <w:gridCol w:w="1592"/>
        <w:gridCol w:w="2858"/>
      </w:tblGrid>
      <w:tr w:rsidR="00E648F6" w:rsidRPr="00306C73" w:rsidTr="004C143A">
        <w:trPr>
          <w:jc w:val="center"/>
        </w:trPr>
        <w:tc>
          <w:tcPr>
            <w:tcW w:w="9051" w:type="dxa"/>
            <w:gridSpan w:val="4"/>
            <w:shd w:val="clear" w:color="auto" w:fill="D0CECE" w:themeFill="background2" w:themeFillShade="E6"/>
            <w:vAlign w:val="center"/>
          </w:tcPr>
          <w:p w:rsidR="00E648F6" w:rsidRPr="00306C73" w:rsidRDefault="00E648F6" w:rsidP="00A5314E">
            <w:pPr>
              <w:spacing w:line="360" w:lineRule="auto"/>
              <w:jc w:val="center"/>
              <w:rPr>
                <w:b/>
                <w:sz w:val="21"/>
                <w:szCs w:val="21"/>
              </w:rPr>
            </w:pPr>
            <w:r w:rsidRPr="00306C73">
              <w:rPr>
                <w:b/>
                <w:sz w:val="21"/>
                <w:szCs w:val="21"/>
              </w:rPr>
              <w:t>2017</w:t>
            </w:r>
            <w:r w:rsidRPr="00306C73">
              <w:rPr>
                <w:b/>
                <w:sz w:val="21"/>
                <w:szCs w:val="21"/>
              </w:rPr>
              <w:t>年</w:t>
            </w:r>
            <w:r w:rsidRPr="00306C73">
              <w:rPr>
                <w:b/>
                <w:sz w:val="21"/>
                <w:szCs w:val="21"/>
              </w:rPr>
              <w:t>10</w:t>
            </w:r>
            <w:r w:rsidRPr="00306C73">
              <w:rPr>
                <w:b/>
                <w:sz w:val="21"/>
                <w:szCs w:val="21"/>
              </w:rPr>
              <w:t>月</w:t>
            </w:r>
            <w:r w:rsidRPr="00306C73">
              <w:rPr>
                <w:b/>
                <w:sz w:val="21"/>
                <w:szCs w:val="21"/>
              </w:rPr>
              <w:t>16</w:t>
            </w:r>
            <w:r w:rsidRPr="00306C73">
              <w:rPr>
                <w:b/>
                <w:sz w:val="21"/>
                <w:szCs w:val="21"/>
              </w:rPr>
              <w:t>日</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09:00-24:00</w:t>
            </w:r>
          </w:p>
        </w:tc>
        <w:tc>
          <w:tcPr>
            <w:tcW w:w="3335" w:type="dxa"/>
            <w:vAlign w:val="center"/>
          </w:tcPr>
          <w:p w:rsidR="00E648F6" w:rsidRPr="00306C73" w:rsidRDefault="00E648F6" w:rsidP="00A5314E">
            <w:pPr>
              <w:spacing w:line="360" w:lineRule="auto"/>
              <w:jc w:val="center"/>
              <w:rPr>
                <w:sz w:val="21"/>
                <w:szCs w:val="21"/>
              </w:rPr>
            </w:pPr>
            <w:r w:rsidRPr="00306C73">
              <w:rPr>
                <w:sz w:val="21"/>
                <w:szCs w:val="21"/>
              </w:rPr>
              <w:t>会议代表注册</w:t>
            </w:r>
          </w:p>
        </w:tc>
        <w:tc>
          <w:tcPr>
            <w:tcW w:w="4450" w:type="dxa"/>
            <w:gridSpan w:val="2"/>
            <w:vAlign w:val="center"/>
          </w:tcPr>
          <w:p w:rsidR="00E648F6" w:rsidRPr="00306C73" w:rsidRDefault="00E648F6" w:rsidP="00A5314E">
            <w:pPr>
              <w:spacing w:line="360" w:lineRule="auto"/>
              <w:jc w:val="center"/>
              <w:rPr>
                <w:sz w:val="21"/>
                <w:szCs w:val="21"/>
              </w:rPr>
            </w:pPr>
            <w:r w:rsidRPr="00306C73">
              <w:rPr>
                <w:sz w:val="21"/>
                <w:szCs w:val="21"/>
              </w:rPr>
              <w:t>地点：</w:t>
            </w:r>
            <w:r w:rsidRPr="00306C73">
              <w:rPr>
                <w:rFonts w:hint="eastAsia"/>
                <w:sz w:val="21"/>
                <w:szCs w:val="21"/>
              </w:rPr>
              <w:t>怡缘楼一楼大堂</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11:30-13:30</w:t>
            </w:r>
          </w:p>
        </w:tc>
        <w:tc>
          <w:tcPr>
            <w:tcW w:w="3335" w:type="dxa"/>
            <w:vAlign w:val="center"/>
          </w:tcPr>
          <w:p w:rsidR="00E648F6" w:rsidRPr="00306C73" w:rsidRDefault="00E648F6" w:rsidP="00A5314E">
            <w:pPr>
              <w:spacing w:line="360" w:lineRule="auto"/>
              <w:jc w:val="center"/>
              <w:rPr>
                <w:sz w:val="21"/>
                <w:szCs w:val="21"/>
              </w:rPr>
            </w:pPr>
            <w:r w:rsidRPr="00306C73">
              <w:rPr>
                <w:sz w:val="21"/>
                <w:szCs w:val="21"/>
              </w:rPr>
              <w:t>午餐</w:t>
            </w:r>
          </w:p>
        </w:tc>
        <w:tc>
          <w:tcPr>
            <w:tcW w:w="4450" w:type="dxa"/>
            <w:gridSpan w:val="2"/>
            <w:vAlign w:val="center"/>
          </w:tcPr>
          <w:p w:rsidR="00E648F6" w:rsidRPr="00306C73" w:rsidRDefault="00E648F6" w:rsidP="00A5314E">
            <w:pPr>
              <w:spacing w:line="360" w:lineRule="auto"/>
              <w:jc w:val="center"/>
              <w:rPr>
                <w:sz w:val="21"/>
                <w:szCs w:val="21"/>
              </w:rPr>
            </w:pPr>
            <w:r w:rsidRPr="00306C73">
              <w:rPr>
                <w:sz w:val="21"/>
                <w:szCs w:val="21"/>
              </w:rPr>
              <w:t>地点：</w:t>
            </w:r>
            <w:r w:rsidRPr="00306C73">
              <w:rPr>
                <w:rFonts w:hint="eastAsia"/>
                <w:sz w:val="21"/>
                <w:szCs w:val="21"/>
              </w:rPr>
              <w:t>自助餐餐厅</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17:30-19:00</w:t>
            </w:r>
          </w:p>
        </w:tc>
        <w:tc>
          <w:tcPr>
            <w:tcW w:w="3335" w:type="dxa"/>
            <w:vAlign w:val="center"/>
          </w:tcPr>
          <w:p w:rsidR="00E648F6" w:rsidRPr="00306C73" w:rsidRDefault="00E648F6" w:rsidP="00A5314E">
            <w:pPr>
              <w:spacing w:line="360" w:lineRule="auto"/>
              <w:jc w:val="center"/>
              <w:rPr>
                <w:sz w:val="21"/>
                <w:szCs w:val="21"/>
              </w:rPr>
            </w:pPr>
            <w:r w:rsidRPr="00306C73">
              <w:rPr>
                <w:sz w:val="21"/>
                <w:szCs w:val="21"/>
              </w:rPr>
              <w:t>晚餐</w:t>
            </w:r>
          </w:p>
        </w:tc>
        <w:tc>
          <w:tcPr>
            <w:tcW w:w="4450" w:type="dxa"/>
            <w:gridSpan w:val="2"/>
            <w:vAlign w:val="center"/>
          </w:tcPr>
          <w:p w:rsidR="00E648F6" w:rsidRPr="00306C73" w:rsidRDefault="00E648F6" w:rsidP="00A5314E">
            <w:pPr>
              <w:spacing w:line="360" w:lineRule="auto"/>
              <w:jc w:val="center"/>
              <w:rPr>
                <w:sz w:val="21"/>
                <w:szCs w:val="21"/>
              </w:rPr>
            </w:pPr>
            <w:r w:rsidRPr="00306C73">
              <w:rPr>
                <w:sz w:val="21"/>
                <w:szCs w:val="21"/>
              </w:rPr>
              <w:t>地点：</w:t>
            </w:r>
            <w:r w:rsidRPr="00306C73">
              <w:rPr>
                <w:rFonts w:hint="eastAsia"/>
                <w:sz w:val="21"/>
                <w:szCs w:val="21"/>
              </w:rPr>
              <w:t>自助餐餐厅</w:t>
            </w:r>
          </w:p>
        </w:tc>
      </w:tr>
      <w:tr w:rsidR="00E648F6" w:rsidRPr="00306C73" w:rsidTr="004C143A">
        <w:trPr>
          <w:jc w:val="center"/>
        </w:trPr>
        <w:tc>
          <w:tcPr>
            <w:tcW w:w="9051" w:type="dxa"/>
            <w:gridSpan w:val="4"/>
            <w:shd w:val="clear" w:color="auto" w:fill="D0CECE" w:themeFill="background2" w:themeFillShade="E6"/>
            <w:vAlign w:val="center"/>
          </w:tcPr>
          <w:p w:rsidR="00E648F6" w:rsidRPr="00306C73" w:rsidRDefault="00E648F6" w:rsidP="00A5314E">
            <w:pPr>
              <w:spacing w:line="360" w:lineRule="auto"/>
              <w:jc w:val="center"/>
              <w:rPr>
                <w:b/>
                <w:sz w:val="21"/>
                <w:szCs w:val="21"/>
              </w:rPr>
            </w:pPr>
            <w:r w:rsidRPr="00306C73">
              <w:rPr>
                <w:b/>
                <w:sz w:val="21"/>
                <w:szCs w:val="21"/>
              </w:rPr>
              <w:t>2017</w:t>
            </w:r>
            <w:r w:rsidRPr="00306C73">
              <w:rPr>
                <w:b/>
                <w:sz w:val="21"/>
                <w:szCs w:val="21"/>
              </w:rPr>
              <w:t>年</w:t>
            </w:r>
            <w:r w:rsidRPr="00306C73">
              <w:rPr>
                <w:b/>
                <w:sz w:val="21"/>
                <w:szCs w:val="21"/>
              </w:rPr>
              <w:t>10</w:t>
            </w:r>
            <w:r w:rsidRPr="00306C73">
              <w:rPr>
                <w:b/>
                <w:sz w:val="21"/>
                <w:szCs w:val="21"/>
              </w:rPr>
              <w:t>月</w:t>
            </w:r>
            <w:r w:rsidRPr="00306C73">
              <w:rPr>
                <w:b/>
                <w:sz w:val="21"/>
                <w:szCs w:val="21"/>
              </w:rPr>
              <w:t>17</w:t>
            </w:r>
            <w:r w:rsidRPr="00306C73">
              <w:rPr>
                <w:b/>
                <w:sz w:val="21"/>
                <w:szCs w:val="21"/>
              </w:rPr>
              <w:t>日</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08:30-08:50</w:t>
            </w:r>
          </w:p>
        </w:tc>
        <w:tc>
          <w:tcPr>
            <w:tcW w:w="7785" w:type="dxa"/>
            <w:gridSpan w:val="3"/>
            <w:shd w:val="clear" w:color="auto" w:fill="auto"/>
            <w:vAlign w:val="center"/>
          </w:tcPr>
          <w:p w:rsidR="00E648F6" w:rsidRPr="00306C73" w:rsidRDefault="00E648F6" w:rsidP="00A5314E">
            <w:pPr>
              <w:spacing w:line="360" w:lineRule="auto"/>
              <w:jc w:val="center"/>
              <w:rPr>
                <w:b/>
                <w:sz w:val="21"/>
                <w:szCs w:val="21"/>
              </w:rPr>
            </w:pPr>
            <w:r w:rsidRPr="00306C73">
              <w:rPr>
                <w:b/>
                <w:sz w:val="21"/>
                <w:szCs w:val="21"/>
              </w:rPr>
              <w:t>开幕式（怡和楼一楼大会议厅）</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08:50-09:00</w:t>
            </w:r>
          </w:p>
        </w:tc>
        <w:tc>
          <w:tcPr>
            <w:tcW w:w="7785" w:type="dxa"/>
            <w:gridSpan w:val="3"/>
            <w:shd w:val="clear" w:color="auto" w:fill="auto"/>
            <w:vAlign w:val="center"/>
          </w:tcPr>
          <w:p w:rsidR="00E648F6" w:rsidRPr="00306C73" w:rsidRDefault="00E648F6" w:rsidP="00A5314E">
            <w:pPr>
              <w:spacing w:line="360" w:lineRule="auto"/>
              <w:jc w:val="center"/>
              <w:rPr>
                <w:b/>
                <w:sz w:val="21"/>
                <w:szCs w:val="21"/>
              </w:rPr>
            </w:pPr>
            <w:r w:rsidRPr="00306C73">
              <w:rPr>
                <w:b/>
                <w:sz w:val="21"/>
                <w:szCs w:val="21"/>
              </w:rPr>
              <w:t>合影（</w:t>
            </w:r>
            <w:r w:rsidRPr="00306C73">
              <w:rPr>
                <w:rFonts w:hint="eastAsia"/>
                <w:b/>
                <w:sz w:val="21"/>
                <w:szCs w:val="21"/>
              </w:rPr>
              <w:t>怡和楼门口</w:t>
            </w:r>
            <w:r w:rsidRPr="00306C73">
              <w:rPr>
                <w:b/>
                <w:sz w:val="21"/>
                <w:szCs w:val="21"/>
              </w:rPr>
              <w:t>）</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09:00-10:30</w:t>
            </w:r>
          </w:p>
        </w:tc>
        <w:tc>
          <w:tcPr>
            <w:tcW w:w="7785" w:type="dxa"/>
            <w:gridSpan w:val="3"/>
            <w:shd w:val="clear" w:color="auto" w:fill="auto"/>
            <w:vAlign w:val="center"/>
          </w:tcPr>
          <w:p w:rsidR="00E648F6" w:rsidRPr="00306C73" w:rsidRDefault="00E648F6" w:rsidP="00A5314E">
            <w:pPr>
              <w:spacing w:line="360" w:lineRule="auto"/>
              <w:jc w:val="center"/>
              <w:rPr>
                <w:b/>
                <w:sz w:val="21"/>
                <w:szCs w:val="21"/>
              </w:rPr>
            </w:pPr>
            <w:r w:rsidRPr="00306C73">
              <w:rPr>
                <w:b/>
                <w:sz w:val="21"/>
                <w:szCs w:val="21"/>
              </w:rPr>
              <w:t>大会报告（怡和楼一楼大会议厅）</w:t>
            </w:r>
          </w:p>
          <w:p w:rsidR="00E648F6" w:rsidRPr="00306C73" w:rsidRDefault="00E648F6" w:rsidP="00A5314E">
            <w:pPr>
              <w:spacing w:line="360" w:lineRule="auto"/>
              <w:jc w:val="center"/>
              <w:rPr>
                <w:sz w:val="21"/>
                <w:szCs w:val="21"/>
              </w:rPr>
            </w:pPr>
            <w:r w:rsidRPr="00306C73">
              <w:rPr>
                <w:sz w:val="21"/>
                <w:szCs w:val="21"/>
              </w:rPr>
              <w:t>主持人：秦伯强</w:t>
            </w:r>
            <w:r w:rsidRPr="00306C73">
              <w:rPr>
                <w:sz w:val="21"/>
                <w:szCs w:val="21"/>
              </w:rPr>
              <w:t xml:space="preserve"> </w:t>
            </w:r>
            <w:r w:rsidRPr="00306C73">
              <w:rPr>
                <w:sz w:val="21"/>
                <w:szCs w:val="21"/>
              </w:rPr>
              <w:t>研究员</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sz w:val="21"/>
                <w:szCs w:val="21"/>
              </w:rPr>
            </w:pPr>
            <w:r w:rsidRPr="00306C73">
              <w:rPr>
                <w:sz w:val="21"/>
                <w:szCs w:val="21"/>
              </w:rPr>
              <w:t>09:00-09:30</w:t>
            </w:r>
          </w:p>
        </w:tc>
        <w:tc>
          <w:tcPr>
            <w:tcW w:w="3335" w:type="dxa"/>
            <w:vAlign w:val="center"/>
          </w:tcPr>
          <w:p w:rsidR="00E648F6" w:rsidRPr="00306C73" w:rsidRDefault="00E648F6" w:rsidP="00A5314E">
            <w:pPr>
              <w:spacing w:line="360" w:lineRule="auto"/>
              <w:jc w:val="center"/>
              <w:rPr>
                <w:sz w:val="21"/>
                <w:szCs w:val="21"/>
              </w:rPr>
            </w:pPr>
            <w:r w:rsidRPr="00306C73">
              <w:rPr>
                <w:sz w:val="21"/>
                <w:szCs w:val="21"/>
              </w:rPr>
              <w:t>题目待定</w:t>
            </w:r>
          </w:p>
        </w:tc>
        <w:tc>
          <w:tcPr>
            <w:tcW w:w="1592" w:type="dxa"/>
            <w:vAlign w:val="center"/>
          </w:tcPr>
          <w:p w:rsidR="00E648F6" w:rsidRPr="00306C73" w:rsidRDefault="00E648F6" w:rsidP="00A5314E">
            <w:pPr>
              <w:spacing w:line="360" w:lineRule="auto"/>
              <w:jc w:val="center"/>
              <w:rPr>
                <w:sz w:val="21"/>
                <w:szCs w:val="21"/>
              </w:rPr>
            </w:pPr>
            <w:r w:rsidRPr="00306C73">
              <w:rPr>
                <w:sz w:val="21"/>
                <w:szCs w:val="21"/>
              </w:rPr>
              <w:t>贺</w:t>
            </w:r>
            <w:r w:rsidR="007645FA">
              <w:rPr>
                <w:rFonts w:hint="eastAsia"/>
                <w:sz w:val="21"/>
                <w:szCs w:val="21"/>
              </w:rPr>
              <w:t xml:space="preserve">  </w:t>
            </w:r>
            <w:r w:rsidRPr="00306C73">
              <w:rPr>
                <w:sz w:val="21"/>
                <w:szCs w:val="21"/>
              </w:rPr>
              <w:t>彬</w:t>
            </w:r>
            <w:r w:rsidRPr="00306C73">
              <w:rPr>
                <w:sz w:val="21"/>
                <w:szCs w:val="21"/>
              </w:rPr>
              <w:t xml:space="preserve"> </w:t>
            </w:r>
            <w:r w:rsidRPr="00306C73">
              <w:rPr>
                <w:sz w:val="21"/>
                <w:szCs w:val="21"/>
              </w:rPr>
              <w:t>正高工</w:t>
            </w:r>
          </w:p>
        </w:tc>
        <w:tc>
          <w:tcPr>
            <w:tcW w:w="2858" w:type="dxa"/>
            <w:vAlign w:val="center"/>
          </w:tcPr>
          <w:p w:rsidR="00E648F6" w:rsidRPr="00306C73" w:rsidRDefault="00E648F6" w:rsidP="00A5314E">
            <w:pPr>
              <w:spacing w:line="360" w:lineRule="auto"/>
              <w:jc w:val="center"/>
              <w:rPr>
                <w:sz w:val="21"/>
                <w:szCs w:val="21"/>
              </w:rPr>
            </w:pPr>
            <w:r w:rsidRPr="00306C73">
              <w:rPr>
                <w:sz w:val="21"/>
                <w:szCs w:val="21"/>
              </w:rPr>
              <w:t>云南省环境保护厅</w:t>
            </w:r>
            <w:r w:rsidRPr="00306C73">
              <w:rPr>
                <w:sz w:val="21"/>
                <w:szCs w:val="21"/>
              </w:rPr>
              <w:t xml:space="preserve"> </w:t>
            </w:r>
            <w:r w:rsidRPr="00306C73">
              <w:rPr>
                <w:sz w:val="21"/>
                <w:szCs w:val="21"/>
              </w:rPr>
              <w:t>副厅长</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sz w:val="21"/>
                <w:szCs w:val="21"/>
              </w:rPr>
            </w:pPr>
            <w:r w:rsidRPr="00306C73">
              <w:rPr>
                <w:sz w:val="21"/>
                <w:szCs w:val="21"/>
              </w:rPr>
              <w:t>09:30-10:00</w:t>
            </w:r>
          </w:p>
        </w:tc>
        <w:tc>
          <w:tcPr>
            <w:tcW w:w="3335" w:type="dxa"/>
            <w:vAlign w:val="center"/>
          </w:tcPr>
          <w:p w:rsidR="00E648F6" w:rsidRPr="00306C73" w:rsidRDefault="00E648F6" w:rsidP="00A5314E">
            <w:pPr>
              <w:spacing w:line="360" w:lineRule="auto"/>
              <w:jc w:val="center"/>
              <w:rPr>
                <w:sz w:val="21"/>
                <w:szCs w:val="21"/>
              </w:rPr>
            </w:pPr>
            <w:r w:rsidRPr="00306C73">
              <w:rPr>
                <w:sz w:val="21"/>
                <w:szCs w:val="21"/>
              </w:rPr>
              <w:t>题目待定</w:t>
            </w:r>
          </w:p>
        </w:tc>
        <w:tc>
          <w:tcPr>
            <w:tcW w:w="1592" w:type="dxa"/>
            <w:vAlign w:val="center"/>
          </w:tcPr>
          <w:p w:rsidR="00E648F6" w:rsidRPr="00306C73" w:rsidRDefault="00E648F6" w:rsidP="00A5314E">
            <w:pPr>
              <w:spacing w:line="360" w:lineRule="auto"/>
              <w:jc w:val="center"/>
              <w:rPr>
                <w:sz w:val="21"/>
                <w:szCs w:val="21"/>
              </w:rPr>
            </w:pPr>
            <w:r w:rsidRPr="00306C73">
              <w:rPr>
                <w:sz w:val="21"/>
                <w:szCs w:val="21"/>
              </w:rPr>
              <w:t>郑</w:t>
            </w:r>
            <w:r w:rsidR="003A4B2D">
              <w:rPr>
                <w:rFonts w:hint="eastAsia"/>
                <w:sz w:val="21"/>
                <w:szCs w:val="21"/>
              </w:rPr>
              <w:t>丙</w:t>
            </w:r>
            <w:r w:rsidRPr="00306C73">
              <w:rPr>
                <w:sz w:val="21"/>
                <w:szCs w:val="21"/>
              </w:rPr>
              <w:t>辉</w:t>
            </w:r>
            <w:r w:rsidRPr="00306C73">
              <w:rPr>
                <w:sz w:val="21"/>
                <w:szCs w:val="21"/>
              </w:rPr>
              <w:t xml:space="preserve"> </w:t>
            </w:r>
            <w:r w:rsidRPr="00306C73">
              <w:rPr>
                <w:sz w:val="21"/>
                <w:szCs w:val="21"/>
              </w:rPr>
              <w:t>研究员</w:t>
            </w:r>
          </w:p>
        </w:tc>
        <w:tc>
          <w:tcPr>
            <w:tcW w:w="2858" w:type="dxa"/>
            <w:vAlign w:val="center"/>
          </w:tcPr>
          <w:p w:rsidR="00E648F6" w:rsidRPr="00306C73" w:rsidRDefault="00E648F6" w:rsidP="00A5314E">
            <w:pPr>
              <w:spacing w:line="360" w:lineRule="auto"/>
              <w:jc w:val="center"/>
              <w:rPr>
                <w:sz w:val="21"/>
                <w:szCs w:val="21"/>
              </w:rPr>
            </w:pPr>
            <w:r w:rsidRPr="00306C73">
              <w:rPr>
                <w:sz w:val="21"/>
                <w:szCs w:val="21"/>
              </w:rPr>
              <w:t>中国环境科学研究院</w:t>
            </w:r>
            <w:r w:rsidRPr="00306C73">
              <w:rPr>
                <w:sz w:val="21"/>
                <w:szCs w:val="21"/>
              </w:rPr>
              <w:t xml:space="preserve"> </w:t>
            </w:r>
            <w:r w:rsidRPr="00306C73">
              <w:rPr>
                <w:sz w:val="21"/>
                <w:szCs w:val="21"/>
              </w:rPr>
              <w:t>副院长</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sz w:val="21"/>
                <w:szCs w:val="21"/>
              </w:rPr>
            </w:pPr>
            <w:r w:rsidRPr="00306C73">
              <w:rPr>
                <w:sz w:val="21"/>
                <w:szCs w:val="21"/>
              </w:rPr>
              <w:t>10:00-10:30</w:t>
            </w:r>
          </w:p>
        </w:tc>
        <w:tc>
          <w:tcPr>
            <w:tcW w:w="3335" w:type="dxa"/>
            <w:vAlign w:val="center"/>
          </w:tcPr>
          <w:p w:rsidR="00E648F6" w:rsidRPr="00306C73" w:rsidRDefault="00E648F6" w:rsidP="00A5314E">
            <w:pPr>
              <w:spacing w:line="360" w:lineRule="auto"/>
              <w:jc w:val="center"/>
              <w:rPr>
                <w:sz w:val="21"/>
                <w:szCs w:val="21"/>
              </w:rPr>
            </w:pPr>
            <w:r w:rsidRPr="00306C73">
              <w:rPr>
                <w:sz w:val="21"/>
                <w:szCs w:val="21"/>
              </w:rPr>
              <w:t>题目待定</w:t>
            </w:r>
          </w:p>
        </w:tc>
        <w:tc>
          <w:tcPr>
            <w:tcW w:w="1592" w:type="dxa"/>
            <w:vAlign w:val="center"/>
          </w:tcPr>
          <w:p w:rsidR="00E648F6" w:rsidRPr="00306C73" w:rsidRDefault="00E648F6" w:rsidP="00A5314E">
            <w:pPr>
              <w:spacing w:line="360" w:lineRule="auto"/>
              <w:jc w:val="center"/>
              <w:rPr>
                <w:sz w:val="21"/>
                <w:szCs w:val="21"/>
              </w:rPr>
            </w:pPr>
            <w:r w:rsidRPr="00306C73">
              <w:rPr>
                <w:sz w:val="21"/>
                <w:szCs w:val="21"/>
              </w:rPr>
              <w:t>何大明</w:t>
            </w:r>
            <w:r w:rsidRPr="00306C73">
              <w:rPr>
                <w:sz w:val="21"/>
                <w:szCs w:val="21"/>
              </w:rPr>
              <w:t xml:space="preserve"> </w:t>
            </w:r>
            <w:r w:rsidRPr="00306C73">
              <w:rPr>
                <w:sz w:val="21"/>
                <w:szCs w:val="21"/>
              </w:rPr>
              <w:t>研究员</w:t>
            </w:r>
          </w:p>
        </w:tc>
        <w:tc>
          <w:tcPr>
            <w:tcW w:w="2858" w:type="dxa"/>
            <w:vAlign w:val="center"/>
          </w:tcPr>
          <w:p w:rsidR="00E648F6" w:rsidRPr="00306C73" w:rsidRDefault="00E648F6" w:rsidP="00A5314E">
            <w:pPr>
              <w:spacing w:line="360" w:lineRule="auto"/>
              <w:jc w:val="center"/>
              <w:rPr>
                <w:sz w:val="21"/>
                <w:szCs w:val="21"/>
              </w:rPr>
            </w:pPr>
            <w:r w:rsidRPr="00306C73">
              <w:rPr>
                <w:sz w:val="21"/>
                <w:szCs w:val="21"/>
              </w:rPr>
              <w:t>云南大学</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10:30-10:45</w:t>
            </w:r>
          </w:p>
        </w:tc>
        <w:tc>
          <w:tcPr>
            <w:tcW w:w="7785" w:type="dxa"/>
            <w:gridSpan w:val="3"/>
            <w:vAlign w:val="center"/>
          </w:tcPr>
          <w:p w:rsidR="00E648F6" w:rsidRPr="00306C73" w:rsidRDefault="00E648F6" w:rsidP="00A5314E">
            <w:pPr>
              <w:spacing w:line="360" w:lineRule="auto"/>
              <w:jc w:val="center"/>
              <w:rPr>
                <w:b/>
                <w:sz w:val="21"/>
                <w:szCs w:val="21"/>
              </w:rPr>
            </w:pPr>
            <w:r w:rsidRPr="00306C73">
              <w:rPr>
                <w:b/>
                <w:sz w:val="21"/>
                <w:szCs w:val="21"/>
              </w:rPr>
              <w:t>茶歇</w:t>
            </w:r>
          </w:p>
        </w:tc>
      </w:tr>
      <w:tr w:rsidR="00E648F6" w:rsidRPr="00306C73" w:rsidTr="004C143A">
        <w:trPr>
          <w:jc w:val="center"/>
        </w:trPr>
        <w:tc>
          <w:tcPr>
            <w:tcW w:w="1266" w:type="dxa"/>
            <w:vAlign w:val="center"/>
          </w:tcPr>
          <w:p w:rsidR="00E648F6" w:rsidRPr="00306C73" w:rsidRDefault="00E648F6" w:rsidP="00A5314E">
            <w:pPr>
              <w:spacing w:line="360" w:lineRule="auto"/>
              <w:jc w:val="center"/>
              <w:rPr>
                <w:b/>
                <w:sz w:val="21"/>
                <w:szCs w:val="21"/>
              </w:rPr>
            </w:pPr>
            <w:r w:rsidRPr="00306C73">
              <w:rPr>
                <w:b/>
                <w:sz w:val="21"/>
                <w:szCs w:val="21"/>
              </w:rPr>
              <w:t>10:45-11:45</w:t>
            </w:r>
          </w:p>
        </w:tc>
        <w:tc>
          <w:tcPr>
            <w:tcW w:w="7785" w:type="dxa"/>
            <w:gridSpan w:val="3"/>
            <w:vAlign w:val="center"/>
          </w:tcPr>
          <w:p w:rsidR="00E648F6" w:rsidRPr="00306C73" w:rsidRDefault="00E648F6" w:rsidP="00A5314E">
            <w:pPr>
              <w:spacing w:line="360" w:lineRule="auto"/>
              <w:jc w:val="center"/>
              <w:rPr>
                <w:b/>
                <w:sz w:val="21"/>
                <w:szCs w:val="21"/>
              </w:rPr>
            </w:pPr>
            <w:r w:rsidRPr="00306C73">
              <w:rPr>
                <w:b/>
                <w:sz w:val="21"/>
                <w:szCs w:val="21"/>
              </w:rPr>
              <w:t>会议报告（怡和楼一楼大会议厅；报告</w:t>
            </w:r>
            <w:r w:rsidRPr="00306C73">
              <w:rPr>
                <w:b/>
                <w:sz w:val="21"/>
                <w:szCs w:val="21"/>
              </w:rPr>
              <w:t>10-12</w:t>
            </w:r>
            <w:r w:rsidRPr="00306C73">
              <w:rPr>
                <w:b/>
                <w:sz w:val="21"/>
                <w:szCs w:val="21"/>
              </w:rPr>
              <w:t>分钟，交流</w:t>
            </w:r>
            <w:r w:rsidRPr="00306C73">
              <w:rPr>
                <w:b/>
                <w:sz w:val="21"/>
                <w:szCs w:val="21"/>
              </w:rPr>
              <w:t>3-5</w:t>
            </w:r>
            <w:r w:rsidRPr="00306C73">
              <w:rPr>
                <w:b/>
                <w:sz w:val="21"/>
                <w:szCs w:val="21"/>
              </w:rPr>
              <w:t>分钟）</w:t>
            </w:r>
          </w:p>
          <w:p w:rsidR="00E648F6" w:rsidRPr="00306C73" w:rsidRDefault="00E648F6" w:rsidP="00A5314E">
            <w:pPr>
              <w:spacing w:line="360" w:lineRule="auto"/>
              <w:jc w:val="center"/>
              <w:rPr>
                <w:sz w:val="21"/>
                <w:szCs w:val="21"/>
              </w:rPr>
            </w:pPr>
            <w:r w:rsidRPr="00306C73">
              <w:rPr>
                <w:sz w:val="21"/>
                <w:szCs w:val="21"/>
              </w:rPr>
              <w:t>主持人：贺彬</w:t>
            </w:r>
            <w:r w:rsidRPr="00306C73">
              <w:rPr>
                <w:sz w:val="21"/>
                <w:szCs w:val="21"/>
              </w:rPr>
              <w:t xml:space="preserve"> </w:t>
            </w:r>
            <w:r w:rsidRPr="00306C73">
              <w:rPr>
                <w:sz w:val="21"/>
                <w:szCs w:val="21"/>
              </w:rPr>
              <w:t>正高工</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10:45-11:00</w:t>
            </w:r>
          </w:p>
        </w:tc>
        <w:tc>
          <w:tcPr>
            <w:tcW w:w="3335" w:type="dxa"/>
            <w:vAlign w:val="center"/>
          </w:tcPr>
          <w:p w:rsidR="00285F38" w:rsidRPr="00306C73" w:rsidRDefault="00285F38" w:rsidP="00285F38">
            <w:pPr>
              <w:spacing w:line="360" w:lineRule="auto"/>
              <w:rPr>
                <w:sz w:val="21"/>
                <w:szCs w:val="21"/>
              </w:rPr>
            </w:pPr>
            <w:r w:rsidRPr="00306C73">
              <w:rPr>
                <w:sz w:val="21"/>
                <w:szCs w:val="21"/>
              </w:rPr>
              <w:t>水文气象因素对我国东南山区水库硅藻异常增殖的影响</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朱广伟</w:t>
            </w:r>
            <w:r w:rsidRPr="00306C73">
              <w:rPr>
                <w:sz w:val="21"/>
                <w:szCs w:val="21"/>
              </w:rPr>
              <w:t xml:space="preserve"> </w:t>
            </w:r>
            <w:r w:rsidRPr="00306C73">
              <w:rPr>
                <w:sz w:val="21"/>
                <w:szCs w:val="21"/>
              </w:rPr>
              <w:t>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中国科学院南京地理与湖泊研究所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11:00-11:15</w:t>
            </w:r>
          </w:p>
        </w:tc>
        <w:tc>
          <w:tcPr>
            <w:tcW w:w="3335" w:type="dxa"/>
            <w:vAlign w:val="center"/>
          </w:tcPr>
          <w:p w:rsidR="00285F38" w:rsidRPr="00306C73" w:rsidRDefault="00285F38" w:rsidP="00285F38">
            <w:pPr>
              <w:spacing w:line="360" w:lineRule="auto"/>
              <w:rPr>
                <w:sz w:val="21"/>
                <w:szCs w:val="21"/>
              </w:rPr>
            </w:pPr>
            <w:r w:rsidRPr="00306C73">
              <w:rPr>
                <w:sz w:val="21"/>
                <w:szCs w:val="21"/>
              </w:rPr>
              <w:t>三峡典型支流水华</w:t>
            </w:r>
            <w:r w:rsidRPr="00306C73">
              <w:rPr>
                <w:sz w:val="21"/>
                <w:szCs w:val="21"/>
              </w:rPr>
              <w:t>10</w:t>
            </w:r>
            <w:r w:rsidRPr="00306C73">
              <w:rPr>
                <w:sz w:val="21"/>
                <w:szCs w:val="21"/>
              </w:rPr>
              <w:t>年回顾：以</w:t>
            </w:r>
            <w:r w:rsidRPr="00306C73">
              <w:rPr>
                <w:sz w:val="21"/>
                <w:szCs w:val="21"/>
              </w:rPr>
              <w:lastRenderedPageBreak/>
              <w:t>藻类群落结构变化的视角</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lastRenderedPageBreak/>
              <w:t>李</w:t>
            </w:r>
            <w:r>
              <w:rPr>
                <w:rFonts w:hint="eastAsia"/>
                <w:sz w:val="21"/>
                <w:szCs w:val="21"/>
              </w:rPr>
              <w:t xml:space="preserve">  </w:t>
            </w:r>
            <w:r w:rsidRPr="00306C73">
              <w:rPr>
                <w:sz w:val="21"/>
                <w:szCs w:val="21"/>
              </w:rPr>
              <w:t>哲</w:t>
            </w:r>
            <w:r w:rsidRPr="00306C73">
              <w:rPr>
                <w:sz w:val="21"/>
                <w:szCs w:val="21"/>
              </w:rPr>
              <w:t xml:space="preserve"> </w:t>
            </w:r>
            <w:r w:rsidRPr="00306C73">
              <w:rPr>
                <w:sz w:val="21"/>
                <w:szCs w:val="21"/>
              </w:rPr>
              <w:t>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中国科学院重庆绿色智能技</w:t>
            </w:r>
            <w:r w:rsidRPr="00306C73">
              <w:rPr>
                <w:sz w:val="21"/>
                <w:szCs w:val="21"/>
              </w:rPr>
              <w:lastRenderedPageBreak/>
              <w:t>术研究院</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lastRenderedPageBreak/>
              <w:t>11:15-11:30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我国湖泊营养物基准制定方法学及案例研究</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霍守亮</w:t>
            </w:r>
            <w:r w:rsidRPr="00306C73">
              <w:rPr>
                <w:sz w:val="21"/>
                <w:szCs w:val="21"/>
              </w:rPr>
              <w:t xml:space="preserve"> </w:t>
            </w:r>
            <w:r w:rsidRPr="00306C73">
              <w:rPr>
                <w:sz w:val="21"/>
                <w:szCs w:val="21"/>
              </w:rPr>
              <w:t>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中国环境科学研究院</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Cs w:val="21"/>
              </w:rPr>
            </w:pPr>
            <w:r w:rsidRPr="00306C73">
              <w:rPr>
                <w:sz w:val="21"/>
                <w:szCs w:val="21"/>
              </w:rPr>
              <w:t>11:30-11:45</w:t>
            </w:r>
          </w:p>
        </w:tc>
        <w:tc>
          <w:tcPr>
            <w:tcW w:w="3335" w:type="dxa"/>
            <w:vAlign w:val="center"/>
          </w:tcPr>
          <w:p w:rsidR="00285F38" w:rsidRPr="00306C73" w:rsidRDefault="00285F38" w:rsidP="00285F38">
            <w:pPr>
              <w:spacing w:line="360" w:lineRule="auto"/>
              <w:rPr>
                <w:sz w:val="21"/>
                <w:szCs w:val="21"/>
              </w:rPr>
            </w:pPr>
            <w:r w:rsidRPr="00625D75">
              <w:rPr>
                <w:rFonts w:hint="eastAsia"/>
                <w:sz w:val="21"/>
                <w:szCs w:val="21"/>
              </w:rPr>
              <w:t>高原湖泊基于源解析技术的精准治污与水质达标决策技术体系及应用</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余艳红</w:t>
            </w:r>
            <w:r w:rsidRPr="00306C73">
              <w:rPr>
                <w:rFonts w:hint="eastAsia"/>
                <w:sz w:val="21"/>
                <w:szCs w:val="21"/>
              </w:rPr>
              <w:t xml:space="preserve"> </w:t>
            </w:r>
            <w:r w:rsidRPr="00306C73">
              <w:rPr>
                <w:rFonts w:hint="eastAsia"/>
                <w:sz w:val="21"/>
                <w:szCs w:val="21"/>
              </w:rPr>
              <w:t>正高工</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云南省环境科学研究院</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11:45-1</w:t>
            </w:r>
            <w:r>
              <w:rPr>
                <w:b/>
                <w:sz w:val="21"/>
                <w:szCs w:val="21"/>
              </w:rPr>
              <w:t>3</w:t>
            </w:r>
            <w:r w:rsidRPr="00306C73">
              <w:rPr>
                <w:b/>
                <w:sz w:val="21"/>
                <w:szCs w:val="21"/>
              </w:rPr>
              <w:t>:</w:t>
            </w:r>
            <w:r>
              <w:rPr>
                <w:b/>
                <w:sz w:val="21"/>
                <w:szCs w:val="21"/>
              </w:rPr>
              <w:t>45</w:t>
            </w:r>
          </w:p>
        </w:tc>
        <w:tc>
          <w:tcPr>
            <w:tcW w:w="7785" w:type="dxa"/>
            <w:gridSpan w:val="3"/>
            <w:vAlign w:val="center"/>
          </w:tcPr>
          <w:p w:rsidR="00285F38" w:rsidRPr="00306C73" w:rsidRDefault="00285F38" w:rsidP="00285F38">
            <w:pPr>
              <w:spacing w:line="360" w:lineRule="auto"/>
              <w:jc w:val="center"/>
              <w:rPr>
                <w:b/>
                <w:sz w:val="21"/>
                <w:szCs w:val="21"/>
              </w:rPr>
            </w:pPr>
            <w:r w:rsidRPr="00306C73">
              <w:rPr>
                <w:b/>
                <w:sz w:val="21"/>
                <w:szCs w:val="21"/>
              </w:rPr>
              <w:t>午餐（</w:t>
            </w:r>
            <w:r w:rsidRPr="00306C73">
              <w:rPr>
                <w:rFonts w:hint="eastAsia"/>
                <w:b/>
                <w:sz w:val="21"/>
                <w:szCs w:val="21"/>
              </w:rPr>
              <w:t>自助餐餐厅</w:t>
            </w:r>
            <w:r w:rsidRPr="00306C73">
              <w:rPr>
                <w:b/>
                <w:sz w:val="21"/>
                <w:szCs w:val="21"/>
              </w:rPr>
              <w:t>）、午休</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w:t>
            </w:r>
            <w:r>
              <w:rPr>
                <w:b/>
                <w:sz w:val="21"/>
                <w:szCs w:val="21"/>
              </w:rPr>
              <w:t>3</w:t>
            </w:r>
            <w:r w:rsidRPr="00306C73">
              <w:rPr>
                <w:b/>
                <w:sz w:val="21"/>
                <w:szCs w:val="21"/>
              </w:rPr>
              <w:t>:</w:t>
            </w:r>
            <w:r>
              <w:rPr>
                <w:b/>
                <w:sz w:val="21"/>
                <w:szCs w:val="21"/>
              </w:rPr>
              <w:t>45</w:t>
            </w:r>
            <w:r w:rsidRPr="00306C73">
              <w:rPr>
                <w:b/>
                <w:sz w:val="21"/>
                <w:szCs w:val="21"/>
              </w:rPr>
              <w:t>-15:</w:t>
            </w:r>
            <w:r>
              <w:rPr>
                <w:b/>
                <w:sz w:val="21"/>
                <w:szCs w:val="21"/>
              </w:rPr>
              <w:t>30</w:t>
            </w:r>
          </w:p>
        </w:tc>
        <w:tc>
          <w:tcPr>
            <w:tcW w:w="7785" w:type="dxa"/>
            <w:gridSpan w:val="3"/>
            <w:vAlign w:val="center"/>
          </w:tcPr>
          <w:p w:rsidR="00285F38" w:rsidRPr="00306C73" w:rsidRDefault="00285F38" w:rsidP="00285F38">
            <w:pPr>
              <w:spacing w:line="360" w:lineRule="auto"/>
              <w:jc w:val="center"/>
              <w:rPr>
                <w:b/>
                <w:sz w:val="21"/>
                <w:szCs w:val="21"/>
              </w:rPr>
            </w:pPr>
            <w:r w:rsidRPr="00306C73">
              <w:rPr>
                <w:rFonts w:hint="eastAsia"/>
                <w:b/>
                <w:sz w:val="21"/>
                <w:szCs w:val="21"/>
              </w:rPr>
              <w:t>研究生</w:t>
            </w:r>
            <w:r w:rsidRPr="00306C73">
              <w:rPr>
                <w:b/>
                <w:sz w:val="21"/>
                <w:szCs w:val="21"/>
              </w:rPr>
              <w:t>论坛（怡和楼一楼大会议厅；报告</w:t>
            </w:r>
            <w:r w:rsidRPr="00306C73">
              <w:rPr>
                <w:b/>
                <w:sz w:val="21"/>
                <w:szCs w:val="21"/>
              </w:rPr>
              <w:t>10-12</w:t>
            </w:r>
            <w:r w:rsidRPr="00306C73">
              <w:rPr>
                <w:b/>
                <w:sz w:val="21"/>
                <w:szCs w:val="21"/>
              </w:rPr>
              <w:t>分钟，交流</w:t>
            </w:r>
            <w:r w:rsidRPr="00306C73">
              <w:rPr>
                <w:b/>
                <w:sz w:val="21"/>
                <w:szCs w:val="21"/>
              </w:rPr>
              <w:t>3-5</w:t>
            </w:r>
            <w:r w:rsidRPr="00306C73">
              <w:rPr>
                <w:b/>
                <w:sz w:val="21"/>
                <w:szCs w:val="21"/>
              </w:rPr>
              <w:t>分钟）</w:t>
            </w:r>
          </w:p>
          <w:p w:rsidR="00285F38" w:rsidRPr="00306C73" w:rsidRDefault="00285F38" w:rsidP="00285F38">
            <w:pPr>
              <w:spacing w:line="360" w:lineRule="auto"/>
              <w:jc w:val="center"/>
              <w:rPr>
                <w:sz w:val="21"/>
                <w:szCs w:val="21"/>
              </w:rPr>
            </w:pPr>
            <w:r w:rsidRPr="00306C73">
              <w:rPr>
                <w:sz w:val="21"/>
                <w:szCs w:val="21"/>
              </w:rPr>
              <w:t>主持人：郑</w:t>
            </w:r>
            <w:r>
              <w:rPr>
                <w:rFonts w:hint="eastAsia"/>
                <w:sz w:val="21"/>
                <w:szCs w:val="21"/>
              </w:rPr>
              <w:t>丙</w:t>
            </w:r>
            <w:r w:rsidRPr="00306C73">
              <w:rPr>
                <w:sz w:val="21"/>
                <w:szCs w:val="21"/>
              </w:rPr>
              <w:t>辉</w:t>
            </w:r>
            <w:r w:rsidRPr="00306C73">
              <w:rPr>
                <w:sz w:val="21"/>
                <w:szCs w:val="21"/>
              </w:rPr>
              <w:t xml:space="preserve"> </w:t>
            </w:r>
            <w:r w:rsidRPr="00306C73">
              <w:rPr>
                <w:sz w:val="21"/>
                <w:szCs w:val="21"/>
              </w:rPr>
              <w:t>研究员</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Pr>
                <w:rFonts w:hint="eastAsia"/>
                <w:sz w:val="21"/>
                <w:szCs w:val="21"/>
              </w:rPr>
              <w:t>13:45-</w:t>
            </w:r>
            <w:r>
              <w:rPr>
                <w:sz w:val="21"/>
                <w:szCs w:val="21"/>
              </w:rPr>
              <w:t>14</w:t>
            </w:r>
            <w:r>
              <w:rPr>
                <w:rFonts w:hint="eastAsia"/>
                <w:sz w:val="21"/>
                <w:szCs w:val="21"/>
              </w:rPr>
              <w:t>:00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MIS 5</w:t>
            </w:r>
            <w:r w:rsidRPr="00306C73">
              <w:rPr>
                <w:sz w:val="21"/>
                <w:szCs w:val="21"/>
              </w:rPr>
              <w:t>以来南黄海浅海陆架海陆沉积记录研究</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叶良涛</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中国科学院南京地理与湖泊研究所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rFonts w:hint="eastAsia"/>
                <w:sz w:val="21"/>
                <w:szCs w:val="21"/>
              </w:rPr>
              <w:t>14:0</w:t>
            </w:r>
            <w:r w:rsidRPr="00306C73">
              <w:rPr>
                <w:sz w:val="21"/>
                <w:szCs w:val="21"/>
              </w:rPr>
              <w:t>0</w:t>
            </w:r>
            <w:r w:rsidRPr="00306C73">
              <w:rPr>
                <w:rFonts w:hint="eastAsia"/>
                <w:sz w:val="21"/>
                <w:szCs w:val="21"/>
              </w:rPr>
              <w:t>-</w:t>
            </w:r>
            <w:r w:rsidRPr="00306C73">
              <w:rPr>
                <w:sz w:val="21"/>
                <w:szCs w:val="21"/>
              </w:rPr>
              <w:t>14</w:t>
            </w:r>
            <w:r w:rsidRPr="00306C73">
              <w:rPr>
                <w:rFonts w:hint="eastAsia"/>
                <w:sz w:val="21"/>
                <w:szCs w:val="21"/>
              </w:rPr>
              <w:t>:1</w:t>
            </w:r>
            <w:r w:rsidRPr="00306C73">
              <w:rPr>
                <w:sz w:val="21"/>
                <w:szCs w:val="21"/>
              </w:rPr>
              <w:t>5</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青藏高原湖泊寡毛类及其与隆起的关系</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彭</w:t>
            </w:r>
            <w:r>
              <w:rPr>
                <w:rFonts w:hint="eastAsia"/>
                <w:sz w:val="21"/>
                <w:szCs w:val="21"/>
              </w:rPr>
              <w:t xml:space="preserve">  </w:t>
            </w:r>
            <w:r w:rsidRPr="00306C73">
              <w:rPr>
                <w:sz w:val="21"/>
                <w:szCs w:val="21"/>
              </w:rPr>
              <w:t>玉</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color w:val="000000"/>
                <w:sz w:val="21"/>
                <w:szCs w:val="21"/>
              </w:rPr>
              <w:t>中国科学院水生生物研究所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14:15-14:30</w:t>
            </w:r>
          </w:p>
        </w:tc>
        <w:tc>
          <w:tcPr>
            <w:tcW w:w="3335" w:type="dxa"/>
            <w:vAlign w:val="center"/>
          </w:tcPr>
          <w:p w:rsidR="00285F38" w:rsidRPr="00306C73" w:rsidRDefault="00285F38" w:rsidP="00285F38">
            <w:pPr>
              <w:spacing w:line="360" w:lineRule="auto"/>
              <w:rPr>
                <w:sz w:val="21"/>
                <w:szCs w:val="21"/>
              </w:rPr>
            </w:pPr>
            <w:r w:rsidRPr="00306C73">
              <w:rPr>
                <w:sz w:val="21"/>
                <w:szCs w:val="21"/>
              </w:rPr>
              <w:t>典型亚热带水库蓝藻水华消亡过程中微型真核生物群落结构演替规律研究</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薛媛媛</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中国科学院城市环境研究所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14:30-14:45</w:t>
            </w:r>
          </w:p>
        </w:tc>
        <w:tc>
          <w:tcPr>
            <w:tcW w:w="3335" w:type="dxa"/>
            <w:vAlign w:val="center"/>
          </w:tcPr>
          <w:p w:rsidR="00285F38" w:rsidRPr="00306C73" w:rsidRDefault="00285F38" w:rsidP="00285F38">
            <w:pPr>
              <w:spacing w:line="360" w:lineRule="auto"/>
              <w:rPr>
                <w:sz w:val="21"/>
                <w:szCs w:val="21"/>
              </w:rPr>
            </w:pPr>
            <w:r w:rsidRPr="00306C73">
              <w:rPr>
                <w:sz w:val="21"/>
                <w:szCs w:val="21"/>
              </w:rPr>
              <w:t>细菌生活方式决定蓝藻水华动态的响应</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刘</w:t>
            </w:r>
            <w:r>
              <w:rPr>
                <w:rFonts w:hint="eastAsia"/>
                <w:sz w:val="21"/>
                <w:szCs w:val="21"/>
              </w:rPr>
              <w:t xml:space="preserve">  </w:t>
            </w:r>
            <w:r w:rsidRPr="00306C73">
              <w:rPr>
                <w:sz w:val="21"/>
                <w:szCs w:val="21"/>
              </w:rPr>
              <w:t>敏</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中国科学院城市环境研究所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14:45-15:00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Forecasting harmful algal blooms base on meteorological factors: an evidence from Dianchi Lake</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牟</w:t>
            </w:r>
            <w:r>
              <w:rPr>
                <w:rFonts w:hint="eastAsia"/>
                <w:sz w:val="21"/>
                <w:szCs w:val="21"/>
              </w:rPr>
              <w:t xml:space="preserve">  </w:t>
            </w:r>
            <w:r w:rsidRPr="00306C73">
              <w:rPr>
                <w:sz w:val="21"/>
                <w:szCs w:val="21"/>
              </w:rPr>
              <w:t>蒙</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南京师范大学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15:00-15:15</w:t>
            </w:r>
          </w:p>
        </w:tc>
        <w:tc>
          <w:tcPr>
            <w:tcW w:w="3335" w:type="dxa"/>
            <w:vAlign w:val="center"/>
          </w:tcPr>
          <w:p w:rsidR="00285F38" w:rsidRPr="00306C73" w:rsidRDefault="00285F38" w:rsidP="00285F38">
            <w:pPr>
              <w:spacing w:line="360" w:lineRule="auto"/>
              <w:rPr>
                <w:sz w:val="21"/>
                <w:szCs w:val="21"/>
              </w:rPr>
            </w:pPr>
            <w:r w:rsidRPr="00306C73">
              <w:rPr>
                <w:sz w:val="21"/>
                <w:szCs w:val="21"/>
              </w:rPr>
              <w:t>绿藻对棕鞭毛虫清除有毒微囊藻的温度依赖性干扰效应</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张</w:t>
            </w:r>
            <w:r>
              <w:rPr>
                <w:rFonts w:hint="eastAsia"/>
                <w:sz w:val="21"/>
                <w:szCs w:val="21"/>
              </w:rPr>
              <w:t xml:space="preserve">  </w:t>
            </w:r>
            <w:r w:rsidRPr="00306C73">
              <w:rPr>
                <w:sz w:val="21"/>
                <w:szCs w:val="21"/>
              </w:rPr>
              <w:t>露</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南京师范大学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15:15-15:30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盐度降低亚硝酸盐对鱼类毒性过程的多重生理指标综合分析</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王</w:t>
            </w:r>
            <w:r>
              <w:rPr>
                <w:rFonts w:hint="eastAsia"/>
                <w:sz w:val="21"/>
                <w:szCs w:val="21"/>
              </w:rPr>
              <w:t xml:space="preserve">  </w:t>
            </w:r>
            <w:r w:rsidRPr="00306C73">
              <w:rPr>
                <w:sz w:val="21"/>
                <w:szCs w:val="21"/>
              </w:rPr>
              <w:t>骏</w:t>
            </w:r>
            <w:r w:rsidRPr="00306C73">
              <w:rPr>
                <w:sz w:val="21"/>
                <w:szCs w:val="21"/>
              </w:rPr>
              <w:t xml:space="preserve"> </w:t>
            </w:r>
            <w:r w:rsidRPr="00306C73">
              <w:rPr>
                <w:sz w:val="21"/>
                <w:szCs w:val="21"/>
              </w:rPr>
              <w:t>博士研究生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南京师范大学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15:</w:t>
            </w:r>
            <w:r>
              <w:rPr>
                <w:b/>
                <w:sz w:val="21"/>
                <w:szCs w:val="21"/>
              </w:rPr>
              <w:t>30</w:t>
            </w:r>
            <w:r w:rsidRPr="00306C73">
              <w:rPr>
                <w:b/>
                <w:sz w:val="21"/>
                <w:szCs w:val="21"/>
              </w:rPr>
              <w:t>-1</w:t>
            </w:r>
            <w:r>
              <w:rPr>
                <w:b/>
                <w:sz w:val="21"/>
                <w:szCs w:val="21"/>
              </w:rPr>
              <w:t>5</w:t>
            </w:r>
            <w:r w:rsidRPr="00306C73">
              <w:rPr>
                <w:b/>
                <w:sz w:val="21"/>
                <w:szCs w:val="21"/>
              </w:rPr>
              <w:t>:</w:t>
            </w:r>
            <w:r>
              <w:rPr>
                <w:b/>
                <w:sz w:val="21"/>
                <w:szCs w:val="21"/>
              </w:rPr>
              <w:t>45</w:t>
            </w:r>
          </w:p>
        </w:tc>
        <w:tc>
          <w:tcPr>
            <w:tcW w:w="7785" w:type="dxa"/>
            <w:gridSpan w:val="3"/>
            <w:vAlign w:val="center"/>
          </w:tcPr>
          <w:p w:rsidR="00285F38" w:rsidRPr="00306C73" w:rsidRDefault="00285F38" w:rsidP="00285F38">
            <w:pPr>
              <w:spacing w:line="360" w:lineRule="auto"/>
              <w:jc w:val="center"/>
              <w:rPr>
                <w:b/>
                <w:sz w:val="21"/>
                <w:szCs w:val="21"/>
              </w:rPr>
            </w:pPr>
            <w:r w:rsidRPr="00306C73">
              <w:rPr>
                <w:b/>
                <w:sz w:val="21"/>
                <w:szCs w:val="21"/>
              </w:rPr>
              <w:t>茶歇</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w:t>
            </w:r>
            <w:r>
              <w:rPr>
                <w:b/>
                <w:sz w:val="21"/>
                <w:szCs w:val="21"/>
              </w:rPr>
              <w:t>5</w:t>
            </w:r>
            <w:r w:rsidRPr="00306C73">
              <w:rPr>
                <w:b/>
                <w:sz w:val="21"/>
                <w:szCs w:val="21"/>
              </w:rPr>
              <w:t>:</w:t>
            </w:r>
            <w:r>
              <w:rPr>
                <w:b/>
                <w:sz w:val="21"/>
                <w:szCs w:val="21"/>
              </w:rPr>
              <w:t>45</w:t>
            </w:r>
            <w:r w:rsidRPr="00306C73">
              <w:rPr>
                <w:b/>
                <w:sz w:val="21"/>
                <w:szCs w:val="21"/>
              </w:rPr>
              <w:t>-1</w:t>
            </w:r>
            <w:r>
              <w:rPr>
                <w:b/>
                <w:sz w:val="21"/>
                <w:szCs w:val="21"/>
              </w:rPr>
              <w:t>7</w:t>
            </w:r>
            <w:r w:rsidRPr="00306C73">
              <w:rPr>
                <w:b/>
                <w:sz w:val="21"/>
                <w:szCs w:val="21"/>
              </w:rPr>
              <w:t>:</w:t>
            </w:r>
            <w:r>
              <w:rPr>
                <w:b/>
                <w:sz w:val="21"/>
                <w:szCs w:val="21"/>
              </w:rPr>
              <w:t>45</w:t>
            </w:r>
          </w:p>
        </w:tc>
        <w:tc>
          <w:tcPr>
            <w:tcW w:w="7785" w:type="dxa"/>
            <w:gridSpan w:val="3"/>
            <w:vAlign w:val="center"/>
          </w:tcPr>
          <w:p w:rsidR="00285F38" w:rsidRPr="00306C73" w:rsidRDefault="00285F38" w:rsidP="00285F38">
            <w:pPr>
              <w:spacing w:line="360" w:lineRule="auto"/>
              <w:jc w:val="center"/>
              <w:rPr>
                <w:b/>
                <w:sz w:val="21"/>
                <w:szCs w:val="21"/>
              </w:rPr>
            </w:pPr>
            <w:r w:rsidRPr="00306C73">
              <w:rPr>
                <w:rFonts w:hint="eastAsia"/>
                <w:b/>
                <w:sz w:val="21"/>
                <w:szCs w:val="21"/>
              </w:rPr>
              <w:t>研究生</w:t>
            </w:r>
            <w:r w:rsidRPr="00306C73">
              <w:rPr>
                <w:b/>
                <w:sz w:val="21"/>
                <w:szCs w:val="21"/>
              </w:rPr>
              <w:t>论坛（怡和楼一楼大会议厅；报告</w:t>
            </w:r>
            <w:r w:rsidRPr="00306C73">
              <w:rPr>
                <w:b/>
                <w:sz w:val="21"/>
                <w:szCs w:val="21"/>
              </w:rPr>
              <w:t>10-12</w:t>
            </w:r>
            <w:r w:rsidRPr="00306C73">
              <w:rPr>
                <w:b/>
                <w:sz w:val="21"/>
                <w:szCs w:val="21"/>
              </w:rPr>
              <w:t>分钟，交流</w:t>
            </w:r>
            <w:r w:rsidRPr="00306C73">
              <w:rPr>
                <w:b/>
                <w:sz w:val="21"/>
                <w:szCs w:val="21"/>
              </w:rPr>
              <w:t>3-5</w:t>
            </w:r>
            <w:r w:rsidRPr="00306C73">
              <w:rPr>
                <w:b/>
                <w:sz w:val="21"/>
                <w:szCs w:val="21"/>
              </w:rPr>
              <w:t>分钟）</w:t>
            </w:r>
          </w:p>
          <w:p w:rsidR="00285F38" w:rsidRPr="00306C73" w:rsidRDefault="00285F38" w:rsidP="00285F38">
            <w:pPr>
              <w:spacing w:line="360" w:lineRule="auto"/>
              <w:jc w:val="center"/>
              <w:rPr>
                <w:sz w:val="21"/>
                <w:szCs w:val="21"/>
              </w:rPr>
            </w:pPr>
            <w:r w:rsidRPr="00306C73">
              <w:rPr>
                <w:sz w:val="21"/>
                <w:szCs w:val="21"/>
              </w:rPr>
              <w:t>主持人：何大明</w:t>
            </w:r>
            <w:r w:rsidRPr="00306C73">
              <w:rPr>
                <w:sz w:val="21"/>
                <w:szCs w:val="21"/>
              </w:rPr>
              <w:t xml:space="preserve"> </w:t>
            </w:r>
            <w:r w:rsidRPr="00306C73">
              <w:rPr>
                <w:sz w:val="21"/>
                <w:szCs w:val="21"/>
              </w:rPr>
              <w:t>研究员</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Pr>
                <w:rFonts w:hint="eastAsia"/>
                <w:sz w:val="21"/>
                <w:szCs w:val="21"/>
              </w:rPr>
              <w:t>15:45-</w:t>
            </w:r>
            <w:r>
              <w:rPr>
                <w:sz w:val="21"/>
                <w:szCs w:val="21"/>
              </w:rPr>
              <w:t>16</w:t>
            </w:r>
            <w:r>
              <w:rPr>
                <w:rFonts w:hint="eastAsia"/>
                <w:sz w:val="21"/>
                <w:szCs w:val="21"/>
              </w:rPr>
              <w:t>:00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滇西北高原微水体浮游甲壳动物</w:t>
            </w:r>
            <w:r w:rsidRPr="00306C73">
              <w:rPr>
                <w:color w:val="000000"/>
                <w:sz w:val="21"/>
                <w:szCs w:val="21"/>
              </w:rPr>
              <w:lastRenderedPageBreak/>
              <w:t>粒径谱及其与环境因子的关系</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lastRenderedPageBreak/>
              <w:t>陈</w:t>
            </w:r>
            <w:r>
              <w:rPr>
                <w:rFonts w:hint="eastAsia"/>
                <w:sz w:val="21"/>
                <w:szCs w:val="21"/>
              </w:rPr>
              <w:t xml:space="preserve">  </w:t>
            </w:r>
            <w:r w:rsidRPr="00306C73">
              <w:rPr>
                <w:sz w:val="21"/>
                <w:szCs w:val="21"/>
              </w:rPr>
              <w:t>星</w:t>
            </w:r>
            <w:r w:rsidRPr="00306C73">
              <w:rPr>
                <w:sz w:val="21"/>
                <w:szCs w:val="21"/>
              </w:rPr>
              <w:t xml:space="preserve"> </w:t>
            </w:r>
            <w:r w:rsidRPr="00306C73">
              <w:rPr>
                <w:sz w:val="21"/>
                <w:szCs w:val="21"/>
              </w:rPr>
              <w:t>硕士研</w:t>
            </w:r>
            <w:r w:rsidRPr="00306C73">
              <w:rPr>
                <w:sz w:val="21"/>
                <w:szCs w:val="21"/>
              </w:rPr>
              <w:lastRenderedPageBreak/>
              <w:t>究生</w:t>
            </w:r>
          </w:p>
        </w:tc>
        <w:tc>
          <w:tcPr>
            <w:tcW w:w="2858" w:type="dxa"/>
            <w:vAlign w:val="center"/>
          </w:tcPr>
          <w:p w:rsidR="00285F38" w:rsidRPr="00306C73" w:rsidRDefault="00285F38" w:rsidP="00285F38">
            <w:pPr>
              <w:spacing w:line="360" w:lineRule="auto"/>
              <w:jc w:val="center"/>
              <w:rPr>
                <w:sz w:val="21"/>
                <w:szCs w:val="21"/>
              </w:rPr>
            </w:pPr>
            <w:r w:rsidRPr="00306C73">
              <w:rPr>
                <w:color w:val="000000"/>
                <w:sz w:val="21"/>
                <w:szCs w:val="21"/>
              </w:rPr>
              <w:lastRenderedPageBreak/>
              <w:t>中国科学院水生生物研究所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rFonts w:hint="eastAsia"/>
                <w:sz w:val="21"/>
                <w:szCs w:val="21"/>
              </w:rPr>
              <w:t>16:0</w:t>
            </w:r>
            <w:r w:rsidRPr="00306C73">
              <w:rPr>
                <w:sz w:val="21"/>
                <w:szCs w:val="21"/>
              </w:rPr>
              <w:t>0</w:t>
            </w:r>
            <w:r w:rsidRPr="00306C73">
              <w:rPr>
                <w:rFonts w:hint="eastAsia"/>
                <w:sz w:val="21"/>
                <w:szCs w:val="21"/>
              </w:rPr>
              <w:t>-</w:t>
            </w:r>
            <w:r w:rsidRPr="00306C73">
              <w:rPr>
                <w:sz w:val="21"/>
                <w:szCs w:val="21"/>
              </w:rPr>
              <w:t>16</w:t>
            </w:r>
            <w:r w:rsidRPr="00306C73">
              <w:rPr>
                <w:rFonts w:hint="eastAsia"/>
                <w:sz w:val="21"/>
                <w:szCs w:val="21"/>
              </w:rPr>
              <w:t>:15</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基于</w:t>
            </w:r>
            <w:r w:rsidRPr="00306C73">
              <w:rPr>
                <w:color w:val="000000"/>
                <w:sz w:val="21"/>
                <w:szCs w:val="21"/>
              </w:rPr>
              <w:t>OLCI</w:t>
            </w:r>
            <w:r w:rsidRPr="00306C73">
              <w:rPr>
                <w:color w:val="000000"/>
                <w:sz w:val="21"/>
                <w:szCs w:val="21"/>
              </w:rPr>
              <w:t>数据的洱海叶绿素</w:t>
            </w:r>
            <w:r w:rsidRPr="00437213">
              <w:rPr>
                <w:i/>
                <w:color w:val="000000"/>
                <w:sz w:val="21"/>
                <w:szCs w:val="21"/>
              </w:rPr>
              <w:t>a</w:t>
            </w:r>
            <w:r w:rsidRPr="00306C73">
              <w:rPr>
                <w:color w:val="000000"/>
                <w:sz w:val="21"/>
                <w:szCs w:val="21"/>
              </w:rPr>
              <w:t>浓度估算</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毕</w:t>
            </w:r>
            <w:r>
              <w:rPr>
                <w:rFonts w:hint="eastAsia"/>
                <w:sz w:val="21"/>
                <w:szCs w:val="21"/>
              </w:rPr>
              <w:t xml:space="preserve">  </w:t>
            </w:r>
            <w:r w:rsidRPr="00306C73">
              <w:rPr>
                <w:sz w:val="21"/>
                <w:szCs w:val="21"/>
              </w:rPr>
              <w:t>顺</w:t>
            </w:r>
            <w:r w:rsidRPr="00306C73">
              <w:rPr>
                <w:sz w:val="21"/>
                <w:szCs w:val="21"/>
              </w:rPr>
              <w:t xml:space="preserve"> </w:t>
            </w:r>
            <w:r w:rsidRPr="00306C73">
              <w:rPr>
                <w:rFonts w:hint="eastAsia"/>
                <w:sz w:val="21"/>
                <w:szCs w:val="21"/>
              </w:rPr>
              <w:t>硕士</w:t>
            </w:r>
            <w:r w:rsidRPr="00306C73">
              <w:rPr>
                <w:sz w:val="21"/>
                <w:szCs w:val="21"/>
              </w:rPr>
              <w:t>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南京师范大学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16:15-16:30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沿高程梯度鄱阳湖典型湿地植物叶片</w:t>
            </w:r>
            <w:r w:rsidRPr="00306C73">
              <w:rPr>
                <w:color w:val="000000"/>
                <w:sz w:val="21"/>
                <w:szCs w:val="21"/>
              </w:rPr>
              <w:t>C:N:P</w:t>
            </w:r>
            <w:r w:rsidRPr="00306C73">
              <w:rPr>
                <w:color w:val="000000"/>
                <w:sz w:val="21"/>
                <w:szCs w:val="21"/>
              </w:rPr>
              <w:t>生态化学计量学特征</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陈亚松</w:t>
            </w:r>
            <w:r w:rsidRPr="00306C73">
              <w:rPr>
                <w:sz w:val="21"/>
                <w:szCs w:val="21"/>
              </w:rPr>
              <w:t xml:space="preserve"> </w:t>
            </w:r>
            <w:r w:rsidRPr="00306C73">
              <w:rPr>
                <w:sz w:val="21"/>
                <w:szCs w:val="21"/>
              </w:rPr>
              <w:t>硕士研究生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南昌大学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16:30-16:45</w:t>
            </w:r>
          </w:p>
        </w:tc>
        <w:tc>
          <w:tcPr>
            <w:tcW w:w="3335" w:type="dxa"/>
            <w:vAlign w:val="center"/>
          </w:tcPr>
          <w:p w:rsidR="00285F38" w:rsidRPr="00306C73" w:rsidRDefault="00285F38" w:rsidP="00285F38">
            <w:pPr>
              <w:spacing w:line="360" w:lineRule="auto"/>
              <w:rPr>
                <w:sz w:val="21"/>
                <w:szCs w:val="21"/>
              </w:rPr>
            </w:pPr>
            <w:r w:rsidRPr="00306C73">
              <w:rPr>
                <w:sz w:val="21"/>
                <w:szCs w:val="21"/>
              </w:rPr>
              <w:t>澜沧江干流梯级水库对水温沿程变化的影响研究</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许</w:t>
            </w:r>
            <w:r>
              <w:rPr>
                <w:rFonts w:hint="eastAsia"/>
                <w:sz w:val="21"/>
                <w:szCs w:val="21"/>
              </w:rPr>
              <w:t xml:space="preserve">  </w:t>
            </w:r>
            <w:r w:rsidRPr="00306C73">
              <w:rPr>
                <w:sz w:val="21"/>
                <w:szCs w:val="21"/>
              </w:rPr>
              <w:t>尤</w:t>
            </w:r>
            <w:r w:rsidRPr="00306C73">
              <w:rPr>
                <w:sz w:val="21"/>
                <w:szCs w:val="21"/>
              </w:rPr>
              <w:t xml:space="preserve"> </w:t>
            </w:r>
            <w:r w:rsidRPr="00306C73">
              <w:rPr>
                <w:sz w:val="21"/>
                <w:szCs w:val="21"/>
              </w:rPr>
              <w:t>硕士研究生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湖北工业大学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16:45-17:00</w:t>
            </w:r>
          </w:p>
        </w:tc>
        <w:tc>
          <w:tcPr>
            <w:tcW w:w="3335" w:type="dxa"/>
            <w:vAlign w:val="center"/>
          </w:tcPr>
          <w:p w:rsidR="00285F38" w:rsidRPr="00306C73" w:rsidRDefault="00285F38" w:rsidP="00285F38">
            <w:pPr>
              <w:spacing w:line="360" w:lineRule="auto"/>
              <w:rPr>
                <w:sz w:val="21"/>
                <w:szCs w:val="21"/>
              </w:rPr>
            </w:pPr>
            <w:r w:rsidRPr="00306C73">
              <w:rPr>
                <w:sz w:val="21"/>
                <w:szCs w:val="21"/>
              </w:rPr>
              <w:t>澜沧江中下游营养盐时空分布特征及影响因子分析</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程</w:t>
            </w:r>
            <w:r>
              <w:rPr>
                <w:rFonts w:hint="eastAsia"/>
                <w:sz w:val="21"/>
                <w:szCs w:val="21"/>
              </w:rPr>
              <w:t xml:space="preserve">  </w:t>
            </w:r>
            <w:r w:rsidRPr="00306C73">
              <w:rPr>
                <w:sz w:val="21"/>
                <w:szCs w:val="21"/>
              </w:rPr>
              <w:t>豹</w:t>
            </w:r>
            <w:r w:rsidRPr="00306C73">
              <w:rPr>
                <w:sz w:val="21"/>
                <w:szCs w:val="21"/>
              </w:rPr>
              <w:t xml:space="preserve"> </w:t>
            </w:r>
            <w:r w:rsidRPr="00306C73">
              <w:rPr>
                <w:sz w:val="21"/>
                <w:szCs w:val="21"/>
              </w:rPr>
              <w:t>硕士研究生</w:t>
            </w:r>
          </w:p>
        </w:tc>
        <w:tc>
          <w:tcPr>
            <w:tcW w:w="2858" w:type="dxa"/>
            <w:vAlign w:val="center"/>
          </w:tcPr>
          <w:p w:rsidR="00285F38" w:rsidRPr="00306C73" w:rsidRDefault="00285F38" w:rsidP="00285F38">
            <w:pPr>
              <w:spacing w:line="360" w:lineRule="auto"/>
              <w:jc w:val="center"/>
              <w:rPr>
                <w:color w:val="000000"/>
                <w:sz w:val="21"/>
                <w:szCs w:val="21"/>
              </w:rPr>
            </w:pPr>
            <w:r w:rsidRPr="00306C73">
              <w:rPr>
                <w:color w:val="000000"/>
                <w:sz w:val="21"/>
                <w:szCs w:val="21"/>
              </w:rPr>
              <w:t>湖北工业大学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17:00-17:15</w:t>
            </w:r>
          </w:p>
        </w:tc>
        <w:tc>
          <w:tcPr>
            <w:tcW w:w="3335" w:type="dxa"/>
            <w:vAlign w:val="center"/>
          </w:tcPr>
          <w:p w:rsidR="00285F38" w:rsidRPr="00306C73" w:rsidRDefault="00285F38" w:rsidP="00285F38">
            <w:pPr>
              <w:spacing w:line="360" w:lineRule="auto"/>
              <w:rPr>
                <w:sz w:val="21"/>
                <w:szCs w:val="21"/>
              </w:rPr>
            </w:pPr>
            <w:r w:rsidRPr="00306C73">
              <w:rPr>
                <w:sz w:val="21"/>
                <w:szCs w:val="21"/>
              </w:rPr>
              <w:t>澜沧江流域沉积物间隙水</w:t>
            </w:r>
            <w:r w:rsidRPr="00306C73">
              <w:rPr>
                <w:rFonts w:hint="eastAsia"/>
                <w:sz w:val="21"/>
                <w:szCs w:val="21"/>
              </w:rPr>
              <w:t>-</w:t>
            </w:r>
            <w:r w:rsidRPr="00306C73">
              <w:rPr>
                <w:sz w:val="21"/>
                <w:szCs w:val="21"/>
              </w:rPr>
              <w:t>上覆水营养盐特征与交换通量分析</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望</w:t>
            </w:r>
            <w:r>
              <w:rPr>
                <w:rFonts w:hint="eastAsia"/>
                <w:sz w:val="21"/>
                <w:szCs w:val="21"/>
              </w:rPr>
              <w:t xml:space="preserve">  </w:t>
            </w:r>
            <w:r w:rsidRPr="00306C73">
              <w:rPr>
                <w:sz w:val="21"/>
                <w:szCs w:val="21"/>
              </w:rPr>
              <w:t>雪</w:t>
            </w:r>
            <w:r w:rsidRPr="00306C73">
              <w:rPr>
                <w:sz w:val="21"/>
                <w:szCs w:val="21"/>
              </w:rPr>
              <w:t xml:space="preserve"> </w:t>
            </w:r>
            <w:r w:rsidRPr="00306C73">
              <w:rPr>
                <w:sz w:val="21"/>
                <w:szCs w:val="21"/>
              </w:rPr>
              <w:t>硕士研究生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湖北工业大学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17:15-17:30</w:t>
            </w:r>
          </w:p>
        </w:tc>
        <w:tc>
          <w:tcPr>
            <w:tcW w:w="3335" w:type="dxa"/>
            <w:vAlign w:val="center"/>
          </w:tcPr>
          <w:p w:rsidR="00285F38" w:rsidRPr="00306C73" w:rsidRDefault="00285F38" w:rsidP="00285F38">
            <w:pPr>
              <w:spacing w:line="360" w:lineRule="auto"/>
              <w:rPr>
                <w:sz w:val="21"/>
                <w:szCs w:val="21"/>
              </w:rPr>
            </w:pPr>
            <w:r w:rsidRPr="00306C73">
              <w:rPr>
                <w:sz w:val="21"/>
                <w:szCs w:val="21"/>
              </w:rPr>
              <w:t>生态恢复工程对滇池湖滨带景观格局变化的影响</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史慧灵</w:t>
            </w:r>
            <w:r w:rsidRPr="00306C73">
              <w:rPr>
                <w:sz w:val="21"/>
                <w:szCs w:val="21"/>
              </w:rPr>
              <w:t xml:space="preserve"> </w:t>
            </w:r>
            <w:r w:rsidRPr="00306C73">
              <w:rPr>
                <w:sz w:val="21"/>
                <w:szCs w:val="21"/>
              </w:rPr>
              <w:t>硕士研究生</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云南大学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rFonts w:hint="eastAsia"/>
                <w:sz w:val="21"/>
                <w:szCs w:val="21"/>
              </w:rPr>
              <w:t>17:30-</w:t>
            </w:r>
            <w:r w:rsidRPr="00306C73">
              <w:rPr>
                <w:sz w:val="21"/>
                <w:szCs w:val="21"/>
              </w:rPr>
              <w:t>17</w:t>
            </w:r>
            <w:r w:rsidRPr="00306C73">
              <w:rPr>
                <w:rFonts w:hint="eastAsia"/>
                <w:sz w:val="21"/>
                <w:szCs w:val="21"/>
              </w:rPr>
              <w:t>:4</w:t>
            </w:r>
            <w:r w:rsidRPr="00306C73">
              <w:rPr>
                <w:sz w:val="21"/>
                <w:szCs w:val="21"/>
              </w:rPr>
              <w:t>5</w:t>
            </w:r>
          </w:p>
        </w:tc>
        <w:tc>
          <w:tcPr>
            <w:tcW w:w="3335" w:type="dxa"/>
            <w:vAlign w:val="center"/>
          </w:tcPr>
          <w:p w:rsidR="00285F38" w:rsidRPr="00364340" w:rsidRDefault="00285F38" w:rsidP="00285F38">
            <w:pPr>
              <w:spacing w:line="360" w:lineRule="auto"/>
              <w:rPr>
                <w:sz w:val="21"/>
                <w:szCs w:val="21"/>
              </w:rPr>
            </w:pPr>
            <w:r w:rsidRPr="001114BA">
              <w:rPr>
                <w:rFonts w:hint="eastAsia"/>
                <w:sz w:val="21"/>
                <w:szCs w:val="21"/>
              </w:rPr>
              <w:t>云南抚仙湖和星云湖湖滨带土壤重金属污染特征及潜在生态风险评价</w:t>
            </w:r>
          </w:p>
        </w:tc>
        <w:tc>
          <w:tcPr>
            <w:tcW w:w="1592" w:type="dxa"/>
            <w:vAlign w:val="center"/>
          </w:tcPr>
          <w:p w:rsidR="00285F38" w:rsidRPr="00364340" w:rsidRDefault="00285F38" w:rsidP="00285F38">
            <w:pPr>
              <w:spacing w:line="360" w:lineRule="auto"/>
              <w:jc w:val="center"/>
              <w:rPr>
                <w:sz w:val="21"/>
                <w:szCs w:val="21"/>
              </w:rPr>
            </w:pPr>
            <w:r w:rsidRPr="00364340">
              <w:rPr>
                <w:rFonts w:hint="eastAsia"/>
                <w:sz w:val="21"/>
                <w:szCs w:val="21"/>
              </w:rPr>
              <w:t>王靖辉</w:t>
            </w:r>
            <w:r>
              <w:rPr>
                <w:rFonts w:hint="eastAsia"/>
                <w:sz w:val="21"/>
                <w:szCs w:val="21"/>
              </w:rPr>
              <w:t xml:space="preserve"> </w:t>
            </w:r>
            <w:r>
              <w:rPr>
                <w:rFonts w:hint="eastAsia"/>
                <w:sz w:val="21"/>
                <w:szCs w:val="21"/>
              </w:rPr>
              <w:t>硕士研究生</w:t>
            </w:r>
          </w:p>
        </w:tc>
        <w:tc>
          <w:tcPr>
            <w:tcW w:w="2858" w:type="dxa"/>
            <w:vAlign w:val="center"/>
          </w:tcPr>
          <w:p w:rsidR="00285F38" w:rsidRPr="00364340" w:rsidRDefault="00285F38" w:rsidP="00285F38">
            <w:pPr>
              <w:spacing w:line="360" w:lineRule="auto"/>
              <w:jc w:val="center"/>
              <w:rPr>
                <w:sz w:val="21"/>
                <w:szCs w:val="21"/>
              </w:rPr>
            </w:pPr>
            <w:r>
              <w:rPr>
                <w:sz w:val="21"/>
                <w:szCs w:val="21"/>
              </w:rPr>
              <w:t>云南大学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b/>
                <w:sz w:val="21"/>
                <w:szCs w:val="21"/>
              </w:rPr>
              <w:t>1</w:t>
            </w:r>
            <w:r>
              <w:rPr>
                <w:b/>
                <w:sz w:val="21"/>
                <w:szCs w:val="21"/>
              </w:rPr>
              <w:t>7</w:t>
            </w:r>
            <w:r w:rsidRPr="00306C73">
              <w:rPr>
                <w:b/>
                <w:sz w:val="21"/>
                <w:szCs w:val="21"/>
              </w:rPr>
              <w:t>:</w:t>
            </w:r>
            <w:r>
              <w:rPr>
                <w:b/>
                <w:sz w:val="21"/>
                <w:szCs w:val="21"/>
              </w:rPr>
              <w:t>45</w:t>
            </w:r>
            <w:r w:rsidRPr="00306C73">
              <w:rPr>
                <w:b/>
                <w:sz w:val="21"/>
                <w:szCs w:val="21"/>
              </w:rPr>
              <w:t>-19:</w:t>
            </w:r>
            <w:r>
              <w:rPr>
                <w:b/>
                <w:sz w:val="21"/>
                <w:szCs w:val="21"/>
              </w:rPr>
              <w:t>00</w:t>
            </w:r>
          </w:p>
        </w:tc>
        <w:tc>
          <w:tcPr>
            <w:tcW w:w="7785" w:type="dxa"/>
            <w:gridSpan w:val="3"/>
            <w:vAlign w:val="center"/>
          </w:tcPr>
          <w:p w:rsidR="00285F38" w:rsidRPr="00306C73" w:rsidRDefault="00285F38" w:rsidP="00285F38">
            <w:pPr>
              <w:spacing w:line="360" w:lineRule="auto"/>
              <w:jc w:val="center"/>
              <w:rPr>
                <w:sz w:val="21"/>
                <w:szCs w:val="21"/>
              </w:rPr>
            </w:pPr>
            <w:r>
              <w:rPr>
                <w:rFonts w:hint="eastAsia"/>
                <w:b/>
                <w:sz w:val="21"/>
                <w:szCs w:val="21"/>
              </w:rPr>
              <w:t>晚餐</w:t>
            </w:r>
            <w:r w:rsidRPr="00306C73">
              <w:rPr>
                <w:b/>
                <w:sz w:val="21"/>
                <w:szCs w:val="21"/>
              </w:rPr>
              <w:t>（</w:t>
            </w:r>
            <w:r w:rsidRPr="00306C73">
              <w:rPr>
                <w:rFonts w:hint="eastAsia"/>
                <w:b/>
                <w:sz w:val="21"/>
                <w:szCs w:val="21"/>
              </w:rPr>
              <w:t>自助餐餐厅</w:t>
            </w:r>
            <w:r w:rsidRPr="00306C73">
              <w:rPr>
                <w:b/>
                <w:sz w:val="21"/>
                <w:szCs w:val="21"/>
              </w:rPr>
              <w:t>）</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19:</w:t>
            </w:r>
            <w:r>
              <w:rPr>
                <w:b/>
                <w:sz w:val="21"/>
                <w:szCs w:val="21"/>
              </w:rPr>
              <w:t>00</w:t>
            </w:r>
            <w:r w:rsidRPr="00306C73">
              <w:rPr>
                <w:b/>
                <w:sz w:val="21"/>
                <w:szCs w:val="21"/>
              </w:rPr>
              <w:t>-21:00</w:t>
            </w:r>
          </w:p>
        </w:tc>
        <w:tc>
          <w:tcPr>
            <w:tcW w:w="7785" w:type="dxa"/>
            <w:gridSpan w:val="3"/>
            <w:vAlign w:val="center"/>
          </w:tcPr>
          <w:p w:rsidR="00285F38" w:rsidRPr="00306C73" w:rsidRDefault="00285F38" w:rsidP="00285F38">
            <w:pPr>
              <w:spacing w:line="360" w:lineRule="auto"/>
              <w:jc w:val="center"/>
              <w:rPr>
                <w:b/>
                <w:sz w:val="21"/>
                <w:szCs w:val="21"/>
              </w:rPr>
            </w:pPr>
            <w:r w:rsidRPr="00306C73">
              <w:rPr>
                <w:b/>
                <w:sz w:val="21"/>
                <w:szCs w:val="21"/>
              </w:rPr>
              <w:t>《湖泊科学》编辑委员会扩大会议（怡和楼一楼贵宾厅）</w:t>
            </w:r>
          </w:p>
          <w:p w:rsidR="00285F38" w:rsidRPr="00306C73" w:rsidRDefault="00285F38" w:rsidP="00285F38">
            <w:pPr>
              <w:spacing w:line="360" w:lineRule="auto"/>
              <w:jc w:val="center"/>
              <w:rPr>
                <w:sz w:val="21"/>
                <w:szCs w:val="21"/>
              </w:rPr>
            </w:pPr>
            <w:r w:rsidRPr="00306C73">
              <w:rPr>
                <w:sz w:val="21"/>
                <w:szCs w:val="21"/>
              </w:rPr>
              <w:t>主持人：李万春</w:t>
            </w:r>
            <w:r w:rsidRPr="00306C73">
              <w:rPr>
                <w:sz w:val="21"/>
                <w:szCs w:val="21"/>
              </w:rPr>
              <w:t xml:space="preserve"> </w:t>
            </w:r>
            <w:r w:rsidRPr="00306C73">
              <w:rPr>
                <w:sz w:val="21"/>
                <w:szCs w:val="21"/>
              </w:rPr>
              <w:t>编审</w:t>
            </w:r>
            <w:r w:rsidRPr="00306C73">
              <w:rPr>
                <w:sz w:val="21"/>
                <w:szCs w:val="21"/>
              </w:rPr>
              <w:t>/</w:t>
            </w:r>
            <w:r w:rsidRPr="00306C73">
              <w:rPr>
                <w:sz w:val="21"/>
                <w:szCs w:val="21"/>
              </w:rPr>
              <w:t>副主编</w:t>
            </w:r>
          </w:p>
        </w:tc>
      </w:tr>
      <w:tr w:rsidR="00285F38" w:rsidRPr="00306C73" w:rsidTr="004C143A">
        <w:trPr>
          <w:jc w:val="center"/>
        </w:trPr>
        <w:tc>
          <w:tcPr>
            <w:tcW w:w="9051" w:type="dxa"/>
            <w:gridSpan w:val="4"/>
            <w:shd w:val="clear" w:color="auto" w:fill="D0CECE" w:themeFill="background2" w:themeFillShade="E6"/>
            <w:vAlign w:val="center"/>
          </w:tcPr>
          <w:p w:rsidR="00285F38" w:rsidRPr="00306C73" w:rsidRDefault="00285F38" w:rsidP="00285F38">
            <w:pPr>
              <w:spacing w:line="360" w:lineRule="auto"/>
              <w:jc w:val="center"/>
              <w:rPr>
                <w:b/>
                <w:sz w:val="21"/>
                <w:szCs w:val="21"/>
              </w:rPr>
            </w:pPr>
            <w:r w:rsidRPr="00306C73">
              <w:rPr>
                <w:b/>
                <w:sz w:val="21"/>
                <w:szCs w:val="21"/>
              </w:rPr>
              <w:t>2017</w:t>
            </w:r>
            <w:r w:rsidRPr="00306C73">
              <w:rPr>
                <w:b/>
                <w:sz w:val="21"/>
                <w:szCs w:val="21"/>
              </w:rPr>
              <w:t>年</w:t>
            </w:r>
            <w:r w:rsidRPr="00306C73">
              <w:rPr>
                <w:b/>
                <w:sz w:val="21"/>
                <w:szCs w:val="21"/>
              </w:rPr>
              <w:t>10</w:t>
            </w:r>
            <w:r w:rsidRPr="00306C73">
              <w:rPr>
                <w:b/>
                <w:sz w:val="21"/>
                <w:szCs w:val="21"/>
              </w:rPr>
              <w:t>月</w:t>
            </w:r>
            <w:r w:rsidRPr="00306C73">
              <w:rPr>
                <w:b/>
                <w:sz w:val="21"/>
                <w:szCs w:val="21"/>
              </w:rPr>
              <w:t>18</w:t>
            </w:r>
            <w:r w:rsidRPr="00306C73">
              <w:rPr>
                <w:b/>
                <w:sz w:val="21"/>
                <w:szCs w:val="21"/>
              </w:rPr>
              <w:t>日</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08:30-10:00</w:t>
            </w:r>
          </w:p>
        </w:tc>
        <w:tc>
          <w:tcPr>
            <w:tcW w:w="7785" w:type="dxa"/>
            <w:gridSpan w:val="3"/>
            <w:vAlign w:val="center"/>
          </w:tcPr>
          <w:p w:rsidR="00285F38" w:rsidRPr="00306C73" w:rsidRDefault="00285F38" w:rsidP="00285F38">
            <w:pPr>
              <w:spacing w:line="360" w:lineRule="auto"/>
              <w:jc w:val="center"/>
              <w:rPr>
                <w:b/>
                <w:sz w:val="21"/>
                <w:szCs w:val="21"/>
              </w:rPr>
            </w:pPr>
            <w:r w:rsidRPr="00306C73">
              <w:rPr>
                <w:b/>
                <w:sz w:val="21"/>
                <w:szCs w:val="21"/>
              </w:rPr>
              <w:t>大会报告（怡和楼一楼大会议厅）</w:t>
            </w:r>
          </w:p>
          <w:p w:rsidR="00285F38" w:rsidRPr="00306C73" w:rsidRDefault="00285F38" w:rsidP="00285F38">
            <w:pPr>
              <w:spacing w:line="360" w:lineRule="auto"/>
              <w:jc w:val="center"/>
              <w:rPr>
                <w:sz w:val="21"/>
                <w:szCs w:val="21"/>
              </w:rPr>
            </w:pPr>
            <w:r w:rsidRPr="00306C73">
              <w:rPr>
                <w:sz w:val="21"/>
                <w:szCs w:val="21"/>
              </w:rPr>
              <w:t>主持人：吴庆龙</w:t>
            </w:r>
            <w:r w:rsidRPr="00306C73">
              <w:rPr>
                <w:sz w:val="21"/>
                <w:szCs w:val="21"/>
              </w:rPr>
              <w:t xml:space="preserve"> </w:t>
            </w:r>
            <w:r w:rsidRPr="00306C73">
              <w:rPr>
                <w:sz w:val="21"/>
                <w:szCs w:val="21"/>
              </w:rPr>
              <w:t>研究员</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08:30-09:00</w:t>
            </w:r>
          </w:p>
        </w:tc>
        <w:tc>
          <w:tcPr>
            <w:tcW w:w="3335" w:type="dxa"/>
            <w:vAlign w:val="center"/>
          </w:tcPr>
          <w:p w:rsidR="00285F38" w:rsidRPr="00306C73" w:rsidRDefault="00285F38" w:rsidP="00285F38">
            <w:pPr>
              <w:spacing w:line="360" w:lineRule="auto"/>
              <w:jc w:val="center"/>
              <w:rPr>
                <w:sz w:val="21"/>
                <w:szCs w:val="21"/>
              </w:rPr>
            </w:pPr>
            <w:r w:rsidRPr="00306C73">
              <w:rPr>
                <w:sz w:val="21"/>
                <w:szCs w:val="21"/>
              </w:rPr>
              <w:t>题目待定</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宋立荣</w:t>
            </w:r>
            <w:r w:rsidRPr="00306C73">
              <w:rPr>
                <w:sz w:val="21"/>
                <w:szCs w:val="21"/>
              </w:rPr>
              <w:t xml:space="preserve"> </w:t>
            </w:r>
            <w:r w:rsidRPr="00306C73">
              <w:rPr>
                <w:sz w:val="21"/>
                <w:szCs w:val="21"/>
              </w:rPr>
              <w:t>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中国科学院水生生物研究所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09:00-09:30</w:t>
            </w:r>
          </w:p>
        </w:tc>
        <w:tc>
          <w:tcPr>
            <w:tcW w:w="3335" w:type="dxa"/>
            <w:vAlign w:val="center"/>
          </w:tcPr>
          <w:p w:rsidR="00285F38" w:rsidRPr="00306C73" w:rsidRDefault="00285F38" w:rsidP="00285F38">
            <w:pPr>
              <w:spacing w:line="360" w:lineRule="auto"/>
              <w:jc w:val="center"/>
              <w:rPr>
                <w:sz w:val="21"/>
                <w:szCs w:val="21"/>
              </w:rPr>
            </w:pPr>
            <w:r w:rsidRPr="00306C73">
              <w:rPr>
                <w:sz w:val="21"/>
                <w:szCs w:val="21"/>
              </w:rPr>
              <w:t>题目待定</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田立德</w:t>
            </w:r>
            <w:r w:rsidRPr="00306C73">
              <w:rPr>
                <w:sz w:val="21"/>
                <w:szCs w:val="21"/>
              </w:rPr>
              <w:t xml:space="preserve"> </w:t>
            </w:r>
            <w:r w:rsidRPr="00306C73">
              <w:rPr>
                <w:sz w:val="21"/>
                <w:szCs w:val="21"/>
              </w:rPr>
              <w:t>研究员</w:t>
            </w:r>
          </w:p>
        </w:tc>
        <w:tc>
          <w:tcPr>
            <w:tcW w:w="2858" w:type="dxa"/>
            <w:vAlign w:val="center"/>
          </w:tcPr>
          <w:p w:rsidR="00285F38" w:rsidRPr="00306C73" w:rsidRDefault="00285F38" w:rsidP="00285F38">
            <w:pPr>
              <w:spacing w:line="360" w:lineRule="auto"/>
              <w:jc w:val="center"/>
              <w:rPr>
                <w:sz w:val="21"/>
                <w:szCs w:val="21"/>
              </w:rPr>
            </w:pPr>
            <w:r w:rsidRPr="00306C73">
              <w:rPr>
                <w:rFonts w:hint="eastAsia"/>
                <w:sz w:val="21"/>
                <w:szCs w:val="21"/>
              </w:rPr>
              <w:t>中国科学院</w:t>
            </w:r>
            <w:r w:rsidRPr="00306C73">
              <w:rPr>
                <w:sz w:val="21"/>
                <w:szCs w:val="21"/>
              </w:rPr>
              <w:t>青藏高原研究所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09:30-10:00</w:t>
            </w:r>
          </w:p>
        </w:tc>
        <w:tc>
          <w:tcPr>
            <w:tcW w:w="3335" w:type="dxa"/>
            <w:vAlign w:val="center"/>
          </w:tcPr>
          <w:p w:rsidR="00285F38" w:rsidRPr="00306C73" w:rsidRDefault="00285F38" w:rsidP="00285F38">
            <w:pPr>
              <w:spacing w:line="360" w:lineRule="auto"/>
              <w:rPr>
                <w:sz w:val="21"/>
                <w:szCs w:val="21"/>
              </w:rPr>
            </w:pPr>
            <w:r w:rsidRPr="00306C73">
              <w:rPr>
                <w:sz w:val="21"/>
                <w:szCs w:val="21"/>
              </w:rPr>
              <w:t>中国湖泊水体优控污染物筛查与水质基准推导：现状、方法与案例</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徐福留</w:t>
            </w:r>
            <w:r w:rsidRPr="00306C73">
              <w:rPr>
                <w:sz w:val="21"/>
                <w:szCs w:val="21"/>
              </w:rPr>
              <w:t xml:space="preserve"> </w:t>
            </w:r>
            <w:r w:rsidRPr="00306C73">
              <w:rPr>
                <w:sz w:val="21"/>
                <w:szCs w:val="21"/>
              </w:rPr>
              <w:t>教</w:t>
            </w:r>
            <w:r>
              <w:rPr>
                <w:rFonts w:hint="eastAsia"/>
                <w:sz w:val="21"/>
                <w:szCs w:val="21"/>
              </w:rPr>
              <w:t xml:space="preserve">  </w:t>
            </w:r>
            <w:r w:rsidRPr="00306C73">
              <w:rPr>
                <w:sz w:val="21"/>
                <w:szCs w:val="21"/>
              </w:rPr>
              <w:t>授</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北京大学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10:00-10:15</w:t>
            </w:r>
          </w:p>
        </w:tc>
        <w:tc>
          <w:tcPr>
            <w:tcW w:w="7785" w:type="dxa"/>
            <w:gridSpan w:val="3"/>
            <w:vAlign w:val="center"/>
          </w:tcPr>
          <w:p w:rsidR="00285F38" w:rsidRPr="00306C73" w:rsidRDefault="00285F38" w:rsidP="00285F38">
            <w:pPr>
              <w:spacing w:line="360" w:lineRule="auto"/>
              <w:jc w:val="center"/>
              <w:rPr>
                <w:b/>
                <w:sz w:val="21"/>
                <w:szCs w:val="21"/>
              </w:rPr>
            </w:pPr>
            <w:r w:rsidRPr="00306C73">
              <w:rPr>
                <w:b/>
                <w:sz w:val="21"/>
                <w:szCs w:val="21"/>
              </w:rPr>
              <w:t>茶歇</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b/>
                <w:sz w:val="21"/>
                <w:szCs w:val="21"/>
              </w:rPr>
            </w:pPr>
            <w:r w:rsidRPr="00306C73">
              <w:rPr>
                <w:b/>
                <w:sz w:val="21"/>
                <w:szCs w:val="21"/>
              </w:rPr>
              <w:t>10:15-11:45</w:t>
            </w:r>
          </w:p>
        </w:tc>
        <w:tc>
          <w:tcPr>
            <w:tcW w:w="7785" w:type="dxa"/>
            <w:gridSpan w:val="3"/>
            <w:vAlign w:val="center"/>
          </w:tcPr>
          <w:p w:rsidR="00285F38" w:rsidRPr="00306C73" w:rsidRDefault="00285F38" w:rsidP="00285F38">
            <w:pPr>
              <w:spacing w:line="360" w:lineRule="auto"/>
              <w:jc w:val="center"/>
              <w:rPr>
                <w:b/>
                <w:sz w:val="21"/>
                <w:szCs w:val="21"/>
              </w:rPr>
            </w:pPr>
            <w:r w:rsidRPr="00306C73">
              <w:rPr>
                <w:b/>
                <w:sz w:val="21"/>
                <w:szCs w:val="21"/>
              </w:rPr>
              <w:t>会议报告（怡和楼一楼大会议厅；报告</w:t>
            </w:r>
            <w:r w:rsidRPr="00306C73">
              <w:rPr>
                <w:b/>
                <w:sz w:val="21"/>
                <w:szCs w:val="21"/>
              </w:rPr>
              <w:t>10-12</w:t>
            </w:r>
            <w:r w:rsidRPr="00306C73">
              <w:rPr>
                <w:b/>
                <w:sz w:val="21"/>
                <w:szCs w:val="21"/>
              </w:rPr>
              <w:t>分钟，交流</w:t>
            </w:r>
            <w:r w:rsidRPr="00306C73">
              <w:rPr>
                <w:b/>
                <w:sz w:val="21"/>
                <w:szCs w:val="21"/>
              </w:rPr>
              <w:t>3-5</w:t>
            </w:r>
            <w:r w:rsidRPr="00306C73">
              <w:rPr>
                <w:b/>
                <w:sz w:val="21"/>
                <w:szCs w:val="21"/>
              </w:rPr>
              <w:t>分钟）</w:t>
            </w:r>
          </w:p>
          <w:p w:rsidR="00285F38" w:rsidRPr="00306C73" w:rsidRDefault="00285F38" w:rsidP="00285F38">
            <w:pPr>
              <w:spacing w:line="360" w:lineRule="auto"/>
              <w:jc w:val="center"/>
              <w:rPr>
                <w:sz w:val="21"/>
                <w:szCs w:val="21"/>
              </w:rPr>
            </w:pPr>
            <w:r w:rsidRPr="00306C73">
              <w:rPr>
                <w:sz w:val="21"/>
                <w:szCs w:val="21"/>
              </w:rPr>
              <w:t>主持人：宋立荣</w:t>
            </w:r>
            <w:r w:rsidRPr="00306C73">
              <w:rPr>
                <w:sz w:val="21"/>
                <w:szCs w:val="21"/>
              </w:rPr>
              <w:t xml:space="preserve"> </w:t>
            </w:r>
            <w:r w:rsidRPr="00306C73">
              <w:rPr>
                <w:sz w:val="21"/>
                <w:szCs w:val="21"/>
              </w:rPr>
              <w:t>研究员</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lastRenderedPageBreak/>
              <w:t>10:15-10:30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微囊藻毒素和温度对萼花臂尾轮虫形态学特征的影响</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项贤领</w:t>
            </w:r>
            <w:r w:rsidRPr="00306C73">
              <w:rPr>
                <w:sz w:val="21"/>
                <w:szCs w:val="21"/>
              </w:rPr>
              <w:t xml:space="preserve"> </w:t>
            </w:r>
            <w:r w:rsidRPr="00306C73">
              <w:rPr>
                <w:sz w:val="21"/>
                <w:szCs w:val="21"/>
              </w:rPr>
              <w:t>教</w:t>
            </w:r>
            <w:r>
              <w:rPr>
                <w:rFonts w:hint="eastAsia"/>
                <w:sz w:val="21"/>
                <w:szCs w:val="21"/>
              </w:rPr>
              <w:t xml:space="preserve">  </w:t>
            </w:r>
            <w:r w:rsidRPr="00306C73">
              <w:rPr>
                <w:sz w:val="21"/>
                <w:szCs w:val="21"/>
              </w:rPr>
              <w:t>授</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安徽师范大学</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10:30-10:45</w:t>
            </w:r>
          </w:p>
        </w:tc>
        <w:tc>
          <w:tcPr>
            <w:tcW w:w="3335" w:type="dxa"/>
            <w:vAlign w:val="center"/>
          </w:tcPr>
          <w:p w:rsidR="00285F38" w:rsidRPr="00306C73" w:rsidRDefault="00285F38" w:rsidP="00285F38">
            <w:pPr>
              <w:spacing w:line="360" w:lineRule="auto"/>
              <w:rPr>
                <w:sz w:val="21"/>
                <w:szCs w:val="21"/>
              </w:rPr>
            </w:pPr>
            <w:r w:rsidRPr="00306C73">
              <w:rPr>
                <w:sz w:val="21"/>
                <w:szCs w:val="21"/>
              </w:rPr>
              <w:t>太湖内源磷释放对水体季节性氮限制的贡献</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丁士明</w:t>
            </w:r>
            <w:r w:rsidRPr="00306C73">
              <w:rPr>
                <w:sz w:val="21"/>
                <w:szCs w:val="21"/>
              </w:rPr>
              <w:t xml:space="preserve"> </w:t>
            </w:r>
            <w:r w:rsidRPr="00306C73">
              <w:rPr>
                <w:sz w:val="21"/>
                <w:szCs w:val="21"/>
              </w:rPr>
              <w:t>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中国科学院南京地理与湖泊研究所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10:45-11:00</w:t>
            </w:r>
          </w:p>
        </w:tc>
        <w:tc>
          <w:tcPr>
            <w:tcW w:w="3335" w:type="dxa"/>
            <w:vAlign w:val="center"/>
          </w:tcPr>
          <w:p w:rsidR="00285F38" w:rsidRPr="00306C73" w:rsidRDefault="00285F38" w:rsidP="00285F38">
            <w:pPr>
              <w:spacing w:line="360" w:lineRule="auto"/>
              <w:rPr>
                <w:sz w:val="21"/>
                <w:szCs w:val="21"/>
              </w:rPr>
            </w:pPr>
            <w:r w:rsidRPr="00306C73">
              <w:rPr>
                <w:sz w:val="21"/>
                <w:szCs w:val="21"/>
              </w:rPr>
              <w:t>湖泊蓝藻水华对沉积物磷释放的促进机制</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陈沐松</w:t>
            </w:r>
            <w:r w:rsidRPr="00306C73">
              <w:rPr>
                <w:sz w:val="21"/>
                <w:szCs w:val="21"/>
              </w:rPr>
              <w:t xml:space="preserve"> </w:t>
            </w:r>
            <w:r w:rsidRPr="00306C73">
              <w:rPr>
                <w:sz w:val="21"/>
                <w:szCs w:val="21"/>
              </w:rPr>
              <w:t>助理研究员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中国科学院南京地理与湖泊研究所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11:00-11:15</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 xml:space="preserve">A four-band semi-analytical model for estimating chlorophyll </w:t>
            </w:r>
            <w:r w:rsidRPr="006E73B1">
              <w:rPr>
                <w:i/>
                <w:color w:val="000000"/>
                <w:sz w:val="21"/>
                <w:szCs w:val="21"/>
              </w:rPr>
              <w:t>a</w:t>
            </w:r>
            <w:r w:rsidRPr="00306C73">
              <w:rPr>
                <w:color w:val="000000"/>
                <w:sz w:val="21"/>
                <w:szCs w:val="21"/>
              </w:rPr>
              <w:t xml:space="preserve"> concentrations in turbid case-2 waters</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刘</w:t>
            </w:r>
            <w:r>
              <w:rPr>
                <w:rFonts w:hint="eastAsia"/>
                <w:sz w:val="21"/>
                <w:szCs w:val="21"/>
              </w:rPr>
              <w:t xml:space="preserve">  </w:t>
            </w:r>
            <w:r w:rsidRPr="00306C73">
              <w:rPr>
                <w:sz w:val="21"/>
                <w:szCs w:val="21"/>
              </w:rPr>
              <w:t>阁</w:t>
            </w:r>
            <w:r w:rsidRPr="00306C73">
              <w:rPr>
                <w:sz w:val="21"/>
                <w:szCs w:val="21"/>
              </w:rPr>
              <w:t xml:space="preserve"> </w:t>
            </w:r>
            <w:r w:rsidRPr="00306C73">
              <w:rPr>
                <w:sz w:val="21"/>
                <w:szCs w:val="21"/>
              </w:rPr>
              <w:t>助理研究员</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中国科学院东北地理与农业生态研究所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11:15-11:30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过去</w:t>
            </w:r>
            <w:r w:rsidRPr="00306C73">
              <w:rPr>
                <w:color w:val="000000"/>
                <w:sz w:val="21"/>
                <w:szCs w:val="21"/>
              </w:rPr>
              <w:t>2500</w:t>
            </w:r>
            <w:r w:rsidRPr="00306C73">
              <w:rPr>
                <w:color w:val="000000"/>
                <w:sz w:val="21"/>
                <w:szCs w:val="21"/>
              </w:rPr>
              <w:t>年泸沽湖摇蚊组合对气候与环境变化的响应</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 xml:space="preserve">CHANG Jie </w:t>
            </w:r>
            <w:r w:rsidRPr="00306C73">
              <w:rPr>
                <w:sz w:val="21"/>
                <w:szCs w:val="21"/>
              </w:rPr>
              <w:t>博士后</w:t>
            </w:r>
          </w:p>
        </w:tc>
        <w:tc>
          <w:tcPr>
            <w:tcW w:w="2858" w:type="dxa"/>
            <w:vAlign w:val="center"/>
          </w:tcPr>
          <w:p w:rsidR="00285F38" w:rsidRPr="00306C73" w:rsidRDefault="00285F38" w:rsidP="00285F38">
            <w:pPr>
              <w:spacing w:line="360" w:lineRule="auto"/>
              <w:jc w:val="center"/>
              <w:rPr>
                <w:sz w:val="21"/>
                <w:szCs w:val="21"/>
              </w:rPr>
            </w:pPr>
            <w:r w:rsidRPr="00306C73">
              <w:rPr>
                <w:color w:val="000000"/>
                <w:sz w:val="21"/>
                <w:szCs w:val="21"/>
              </w:rPr>
              <w:t>中国科学院南京地理与湖泊研究所</w:t>
            </w:r>
          </w:p>
        </w:tc>
      </w:tr>
      <w:tr w:rsidR="00285F38" w:rsidRPr="00306C73" w:rsidTr="004C143A">
        <w:trPr>
          <w:jc w:val="center"/>
        </w:trPr>
        <w:tc>
          <w:tcPr>
            <w:tcW w:w="1266" w:type="dxa"/>
            <w:vAlign w:val="center"/>
          </w:tcPr>
          <w:p w:rsidR="00285F38" w:rsidRPr="00306C73" w:rsidRDefault="00285F38" w:rsidP="00285F38">
            <w:pPr>
              <w:spacing w:line="360" w:lineRule="auto"/>
              <w:jc w:val="center"/>
              <w:rPr>
                <w:sz w:val="21"/>
                <w:szCs w:val="21"/>
              </w:rPr>
            </w:pPr>
            <w:r w:rsidRPr="00306C73">
              <w:rPr>
                <w:sz w:val="21"/>
                <w:szCs w:val="21"/>
              </w:rPr>
              <w:t>11:30-11:45</w:t>
            </w:r>
          </w:p>
        </w:tc>
        <w:tc>
          <w:tcPr>
            <w:tcW w:w="3335" w:type="dxa"/>
            <w:vAlign w:val="center"/>
          </w:tcPr>
          <w:p w:rsidR="00285F38" w:rsidRPr="00306C73" w:rsidRDefault="00285F38" w:rsidP="00285F38">
            <w:pPr>
              <w:spacing w:line="360" w:lineRule="auto"/>
              <w:rPr>
                <w:color w:val="000000"/>
                <w:sz w:val="21"/>
                <w:szCs w:val="21"/>
              </w:rPr>
            </w:pPr>
            <w:r w:rsidRPr="00306C73">
              <w:rPr>
                <w:color w:val="000000"/>
                <w:sz w:val="21"/>
                <w:szCs w:val="21"/>
              </w:rPr>
              <w:t>瑞典岩芯扫描仪在海洋湖泊沉积物岩芯元素分析上的应用</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王晓菊</w:t>
            </w:r>
            <w:r w:rsidRPr="00306C73">
              <w:rPr>
                <w:sz w:val="21"/>
                <w:szCs w:val="21"/>
              </w:rPr>
              <w:t xml:space="preserve"> </w:t>
            </w:r>
            <w:r w:rsidRPr="00306C73">
              <w:rPr>
                <w:sz w:val="21"/>
                <w:szCs w:val="21"/>
              </w:rPr>
              <w:t>项目经理</w:t>
            </w:r>
          </w:p>
        </w:tc>
        <w:tc>
          <w:tcPr>
            <w:tcW w:w="2858" w:type="dxa"/>
            <w:vAlign w:val="center"/>
          </w:tcPr>
          <w:p w:rsidR="00285F38" w:rsidRPr="00306C73" w:rsidRDefault="00285F38" w:rsidP="00285F38">
            <w:pPr>
              <w:spacing w:line="360" w:lineRule="auto"/>
              <w:jc w:val="center"/>
              <w:rPr>
                <w:sz w:val="21"/>
                <w:szCs w:val="21"/>
              </w:rPr>
            </w:pPr>
            <w:r w:rsidRPr="00306C73">
              <w:rPr>
                <w:color w:val="000000"/>
                <w:sz w:val="21"/>
                <w:szCs w:val="21"/>
              </w:rPr>
              <w:t>铂悦有限公司</w:t>
            </w:r>
          </w:p>
        </w:tc>
      </w:tr>
      <w:tr w:rsidR="00285F38" w:rsidRPr="00306C73" w:rsidTr="004C143A">
        <w:trPr>
          <w:jc w:val="center"/>
        </w:trPr>
        <w:tc>
          <w:tcPr>
            <w:tcW w:w="1266" w:type="dxa"/>
            <w:vAlign w:val="center"/>
          </w:tcPr>
          <w:p w:rsidR="00285F38" w:rsidRPr="00306C73" w:rsidRDefault="00285F38" w:rsidP="00243595">
            <w:pPr>
              <w:spacing w:line="360" w:lineRule="auto"/>
              <w:jc w:val="center"/>
              <w:rPr>
                <w:b/>
                <w:sz w:val="21"/>
                <w:szCs w:val="21"/>
              </w:rPr>
            </w:pPr>
            <w:r w:rsidRPr="00306C73">
              <w:rPr>
                <w:b/>
                <w:sz w:val="21"/>
                <w:szCs w:val="21"/>
              </w:rPr>
              <w:t>11:45-1</w:t>
            </w:r>
            <w:r w:rsidR="00243595">
              <w:rPr>
                <w:b/>
                <w:sz w:val="21"/>
                <w:szCs w:val="21"/>
              </w:rPr>
              <w:t>3</w:t>
            </w:r>
            <w:r w:rsidRPr="00306C73">
              <w:rPr>
                <w:b/>
                <w:sz w:val="21"/>
                <w:szCs w:val="21"/>
              </w:rPr>
              <w:t>:</w:t>
            </w:r>
            <w:r w:rsidR="00243595">
              <w:rPr>
                <w:b/>
                <w:sz w:val="21"/>
                <w:szCs w:val="21"/>
              </w:rPr>
              <w:t>45</w:t>
            </w:r>
          </w:p>
        </w:tc>
        <w:tc>
          <w:tcPr>
            <w:tcW w:w="7785" w:type="dxa"/>
            <w:gridSpan w:val="3"/>
            <w:vAlign w:val="center"/>
          </w:tcPr>
          <w:p w:rsidR="00285F38" w:rsidRPr="00306C73" w:rsidRDefault="00285F38" w:rsidP="00285F38">
            <w:pPr>
              <w:spacing w:line="360" w:lineRule="auto"/>
              <w:jc w:val="center"/>
              <w:rPr>
                <w:sz w:val="21"/>
                <w:szCs w:val="21"/>
              </w:rPr>
            </w:pPr>
            <w:r w:rsidRPr="00306C73">
              <w:rPr>
                <w:b/>
                <w:sz w:val="21"/>
                <w:szCs w:val="21"/>
              </w:rPr>
              <w:t>午餐（</w:t>
            </w:r>
            <w:r w:rsidRPr="00306C73">
              <w:rPr>
                <w:rFonts w:hint="eastAsia"/>
                <w:b/>
                <w:sz w:val="21"/>
                <w:szCs w:val="21"/>
              </w:rPr>
              <w:t>自助餐餐厅</w:t>
            </w:r>
            <w:r w:rsidRPr="00306C73">
              <w:rPr>
                <w:b/>
                <w:sz w:val="21"/>
                <w:szCs w:val="21"/>
              </w:rPr>
              <w:t>）、午休</w:t>
            </w:r>
          </w:p>
        </w:tc>
      </w:tr>
      <w:tr w:rsidR="00285F38" w:rsidRPr="00306C73" w:rsidTr="004C143A">
        <w:trPr>
          <w:jc w:val="center"/>
        </w:trPr>
        <w:tc>
          <w:tcPr>
            <w:tcW w:w="1266" w:type="dxa"/>
            <w:vAlign w:val="center"/>
          </w:tcPr>
          <w:p w:rsidR="00285F38" w:rsidRPr="00306C73" w:rsidRDefault="00285F38" w:rsidP="00243595">
            <w:pPr>
              <w:spacing w:line="360" w:lineRule="auto"/>
              <w:jc w:val="center"/>
              <w:rPr>
                <w:b/>
                <w:sz w:val="21"/>
                <w:szCs w:val="21"/>
              </w:rPr>
            </w:pPr>
            <w:r w:rsidRPr="00306C73">
              <w:rPr>
                <w:b/>
                <w:sz w:val="21"/>
                <w:szCs w:val="21"/>
              </w:rPr>
              <w:t>1</w:t>
            </w:r>
            <w:r w:rsidR="00243595">
              <w:rPr>
                <w:b/>
                <w:sz w:val="21"/>
                <w:szCs w:val="21"/>
              </w:rPr>
              <w:t>3</w:t>
            </w:r>
            <w:r w:rsidRPr="00306C73">
              <w:rPr>
                <w:b/>
                <w:sz w:val="21"/>
                <w:szCs w:val="21"/>
              </w:rPr>
              <w:t>:</w:t>
            </w:r>
            <w:r w:rsidR="00243595">
              <w:rPr>
                <w:b/>
                <w:sz w:val="21"/>
                <w:szCs w:val="21"/>
              </w:rPr>
              <w:t>45</w:t>
            </w:r>
            <w:r w:rsidRPr="00306C73">
              <w:rPr>
                <w:b/>
                <w:sz w:val="21"/>
                <w:szCs w:val="21"/>
              </w:rPr>
              <w:t>-15:30</w:t>
            </w:r>
          </w:p>
        </w:tc>
        <w:tc>
          <w:tcPr>
            <w:tcW w:w="7785" w:type="dxa"/>
            <w:gridSpan w:val="3"/>
            <w:vAlign w:val="center"/>
          </w:tcPr>
          <w:p w:rsidR="00285F38" w:rsidRPr="00306C73" w:rsidRDefault="00285F38" w:rsidP="00285F38">
            <w:pPr>
              <w:spacing w:line="360" w:lineRule="auto"/>
              <w:jc w:val="center"/>
              <w:rPr>
                <w:b/>
                <w:sz w:val="21"/>
                <w:szCs w:val="21"/>
              </w:rPr>
            </w:pPr>
            <w:r w:rsidRPr="00306C73">
              <w:rPr>
                <w:rFonts w:hint="eastAsia"/>
                <w:b/>
                <w:sz w:val="21"/>
                <w:szCs w:val="21"/>
              </w:rPr>
              <w:t>会议报告</w:t>
            </w:r>
            <w:r w:rsidRPr="00306C73">
              <w:rPr>
                <w:b/>
                <w:sz w:val="21"/>
                <w:szCs w:val="21"/>
              </w:rPr>
              <w:t>（怡和楼一楼大会议厅；报告</w:t>
            </w:r>
            <w:r w:rsidRPr="00306C73">
              <w:rPr>
                <w:b/>
                <w:sz w:val="21"/>
                <w:szCs w:val="21"/>
              </w:rPr>
              <w:t>10-12</w:t>
            </w:r>
            <w:r w:rsidRPr="00306C73">
              <w:rPr>
                <w:b/>
                <w:sz w:val="21"/>
                <w:szCs w:val="21"/>
              </w:rPr>
              <w:t>分钟，交流</w:t>
            </w:r>
            <w:r w:rsidRPr="00306C73">
              <w:rPr>
                <w:b/>
                <w:sz w:val="21"/>
                <w:szCs w:val="21"/>
              </w:rPr>
              <w:t>3-5</w:t>
            </w:r>
            <w:r w:rsidRPr="00306C73">
              <w:rPr>
                <w:b/>
                <w:sz w:val="21"/>
                <w:szCs w:val="21"/>
              </w:rPr>
              <w:t>分钟）</w:t>
            </w:r>
          </w:p>
          <w:p w:rsidR="00285F38" w:rsidRPr="00306C73" w:rsidRDefault="00285F38" w:rsidP="00285F38">
            <w:pPr>
              <w:spacing w:line="360" w:lineRule="auto"/>
              <w:jc w:val="center"/>
              <w:rPr>
                <w:sz w:val="21"/>
                <w:szCs w:val="21"/>
              </w:rPr>
            </w:pPr>
            <w:r w:rsidRPr="00306C73">
              <w:rPr>
                <w:sz w:val="21"/>
                <w:szCs w:val="21"/>
              </w:rPr>
              <w:t>主持人：田立德</w:t>
            </w:r>
            <w:r w:rsidRPr="00306C73">
              <w:rPr>
                <w:sz w:val="21"/>
                <w:szCs w:val="21"/>
              </w:rPr>
              <w:t xml:space="preserve"> </w:t>
            </w:r>
            <w:r w:rsidRPr="00306C73">
              <w:rPr>
                <w:sz w:val="21"/>
                <w:szCs w:val="21"/>
              </w:rPr>
              <w:t>研究员</w:t>
            </w:r>
          </w:p>
        </w:tc>
      </w:tr>
      <w:tr w:rsidR="00285F38" w:rsidRPr="00306C73" w:rsidTr="004C143A">
        <w:trPr>
          <w:jc w:val="center"/>
        </w:trPr>
        <w:tc>
          <w:tcPr>
            <w:tcW w:w="1266" w:type="dxa"/>
            <w:vAlign w:val="center"/>
          </w:tcPr>
          <w:p w:rsidR="00285F38" w:rsidRPr="00306C73" w:rsidRDefault="00285F38" w:rsidP="00243595">
            <w:pPr>
              <w:spacing w:line="360" w:lineRule="auto"/>
              <w:jc w:val="center"/>
              <w:rPr>
                <w:sz w:val="21"/>
                <w:szCs w:val="21"/>
              </w:rPr>
            </w:pPr>
            <w:r w:rsidRPr="00306C73">
              <w:rPr>
                <w:sz w:val="21"/>
                <w:szCs w:val="21"/>
              </w:rPr>
              <w:t>1</w:t>
            </w:r>
            <w:r w:rsidR="00243595">
              <w:rPr>
                <w:sz w:val="21"/>
                <w:szCs w:val="21"/>
              </w:rPr>
              <w:t>3</w:t>
            </w:r>
            <w:r w:rsidRPr="00306C73">
              <w:rPr>
                <w:sz w:val="21"/>
                <w:szCs w:val="21"/>
              </w:rPr>
              <w:t>:</w:t>
            </w:r>
            <w:r w:rsidR="00243595">
              <w:rPr>
                <w:sz w:val="21"/>
                <w:szCs w:val="21"/>
              </w:rPr>
              <w:t>45</w:t>
            </w:r>
            <w:r w:rsidRPr="00306C73">
              <w:rPr>
                <w:sz w:val="21"/>
                <w:szCs w:val="21"/>
              </w:rPr>
              <w:t>-14:</w:t>
            </w:r>
            <w:r w:rsidR="00243595">
              <w:rPr>
                <w:sz w:val="21"/>
                <w:szCs w:val="21"/>
              </w:rPr>
              <w:t>00</w:t>
            </w:r>
          </w:p>
        </w:tc>
        <w:tc>
          <w:tcPr>
            <w:tcW w:w="3335" w:type="dxa"/>
            <w:vAlign w:val="center"/>
          </w:tcPr>
          <w:p w:rsidR="00285F38" w:rsidRPr="00306C73" w:rsidRDefault="00285F38" w:rsidP="00285F38">
            <w:pPr>
              <w:spacing w:line="360" w:lineRule="auto"/>
              <w:rPr>
                <w:sz w:val="21"/>
                <w:szCs w:val="21"/>
              </w:rPr>
            </w:pPr>
            <w:r w:rsidRPr="00306C73">
              <w:rPr>
                <w:color w:val="000000"/>
                <w:sz w:val="21"/>
                <w:szCs w:val="21"/>
              </w:rPr>
              <w:t>我国南方桉树人工林区水库突发性泛黑水机理探讨</w:t>
            </w:r>
          </w:p>
        </w:tc>
        <w:tc>
          <w:tcPr>
            <w:tcW w:w="1592" w:type="dxa"/>
            <w:vAlign w:val="center"/>
          </w:tcPr>
          <w:p w:rsidR="00285F38" w:rsidRPr="00306C73" w:rsidRDefault="00285F38" w:rsidP="00285F38">
            <w:pPr>
              <w:spacing w:line="360" w:lineRule="auto"/>
              <w:jc w:val="center"/>
              <w:rPr>
                <w:sz w:val="21"/>
                <w:szCs w:val="21"/>
              </w:rPr>
            </w:pPr>
            <w:r w:rsidRPr="00306C73">
              <w:rPr>
                <w:sz w:val="21"/>
                <w:szCs w:val="21"/>
              </w:rPr>
              <w:t>李一平</w:t>
            </w:r>
            <w:r w:rsidRPr="00306C73">
              <w:rPr>
                <w:sz w:val="21"/>
                <w:szCs w:val="21"/>
              </w:rPr>
              <w:t xml:space="preserve"> </w:t>
            </w:r>
            <w:r w:rsidRPr="00306C73">
              <w:rPr>
                <w:sz w:val="21"/>
                <w:szCs w:val="21"/>
              </w:rPr>
              <w:t>教</w:t>
            </w:r>
            <w:r>
              <w:rPr>
                <w:rFonts w:hint="eastAsia"/>
                <w:sz w:val="21"/>
                <w:szCs w:val="21"/>
              </w:rPr>
              <w:t xml:space="preserve">  </w:t>
            </w:r>
            <w:r w:rsidRPr="00306C73">
              <w:rPr>
                <w:sz w:val="21"/>
                <w:szCs w:val="21"/>
              </w:rPr>
              <w:t>授</w:t>
            </w:r>
          </w:p>
        </w:tc>
        <w:tc>
          <w:tcPr>
            <w:tcW w:w="2858" w:type="dxa"/>
            <w:vAlign w:val="center"/>
          </w:tcPr>
          <w:p w:rsidR="00285F38" w:rsidRPr="00306C73" w:rsidRDefault="00285F38" w:rsidP="00285F38">
            <w:pPr>
              <w:spacing w:line="360" w:lineRule="auto"/>
              <w:jc w:val="center"/>
              <w:rPr>
                <w:sz w:val="21"/>
                <w:szCs w:val="21"/>
              </w:rPr>
            </w:pPr>
            <w:r w:rsidRPr="00306C73">
              <w:rPr>
                <w:sz w:val="21"/>
                <w:szCs w:val="21"/>
              </w:rPr>
              <w:t>河海大学</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Cs w:val="21"/>
              </w:rPr>
            </w:pPr>
            <w:r w:rsidRPr="00306C73">
              <w:rPr>
                <w:sz w:val="21"/>
                <w:szCs w:val="21"/>
              </w:rPr>
              <w:t>14:00-14:15</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毒性污染物对河口潮滩湿地氮转化过程的影响及其微生物作用机制</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侯立军</w:t>
            </w:r>
            <w:r w:rsidRPr="00306C73">
              <w:rPr>
                <w:sz w:val="21"/>
                <w:szCs w:val="21"/>
              </w:rPr>
              <w:t xml:space="preserve"> </w:t>
            </w:r>
            <w:r w:rsidRPr="00306C73">
              <w:rPr>
                <w:sz w:val="21"/>
                <w:szCs w:val="21"/>
              </w:rPr>
              <w:t>教</w:t>
            </w:r>
            <w:r>
              <w:rPr>
                <w:rFonts w:hint="eastAsia"/>
                <w:sz w:val="21"/>
                <w:szCs w:val="21"/>
              </w:rPr>
              <w:t xml:space="preserve">  </w:t>
            </w:r>
            <w:r w:rsidRPr="00306C73">
              <w:rPr>
                <w:sz w:val="21"/>
                <w:szCs w:val="21"/>
              </w:rPr>
              <w:t>授</w:t>
            </w:r>
          </w:p>
        </w:tc>
        <w:tc>
          <w:tcPr>
            <w:tcW w:w="2858" w:type="dxa"/>
            <w:vAlign w:val="center"/>
          </w:tcPr>
          <w:p w:rsidR="00CA6685" w:rsidRPr="00306C73" w:rsidRDefault="00CA6685" w:rsidP="00CA6685">
            <w:pPr>
              <w:spacing w:line="360" w:lineRule="auto"/>
              <w:jc w:val="center"/>
              <w:rPr>
                <w:sz w:val="21"/>
                <w:szCs w:val="21"/>
              </w:rPr>
            </w:pPr>
            <w:r w:rsidRPr="00306C73">
              <w:rPr>
                <w:sz w:val="21"/>
                <w:szCs w:val="21"/>
              </w:rPr>
              <w:t>华东师范大学</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Cs w:val="21"/>
              </w:rPr>
            </w:pPr>
            <w:r w:rsidRPr="00306C73">
              <w:rPr>
                <w:sz w:val="21"/>
                <w:szCs w:val="21"/>
              </w:rPr>
              <w:t>14:15-14:30</w:t>
            </w:r>
          </w:p>
        </w:tc>
        <w:tc>
          <w:tcPr>
            <w:tcW w:w="3335" w:type="dxa"/>
            <w:vAlign w:val="center"/>
          </w:tcPr>
          <w:p w:rsidR="00CA6685" w:rsidRPr="00306C73" w:rsidRDefault="00CA6685" w:rsidP="00CA6685">
            <w:pPr>
              <w:spacing w:line="360" w:lineRule="auto"/>
              <w:rPr>
                <w:sz w:val="21"/>
                <w:szCs w:val="21"/>
              </w:rPr>
            </w:pPr>
            <w:r w:rsidRPr="00F44E83">
              <w:rPr>
                <w:rFonts w:hint="eastAsia"/>
                <w:sz w:val="21"/>
                <w:szCs w:val="21"/>
              </w:rPr>
              <w:t>阳宗海水生态系统对砷污染及其治理方式的响应研究</w:t>
            </w:r>
          </w:p>
        </w:tc>
        <w:tc>
          <w:tcPr>
            <w:tcW w:w="1592" w:type="dxa"/>
            <w:vAlign w:val="center"/>
          </w:tcPr>
          <w:p w:rsidR="00CA6685" w:rsidRPr="00306C73" w:rsidRDefault="00CA6685" w:rsidP="00CA6685">
            <w:pPr>
              <w:spacing w:line="360" w:lineRule="auto"/>
              <w:jc w:val="center"/>
              <w:rPr>
                <w:sz w:val="21"/>
                <w:szCs w:val="21"/>
              </w:rPr>
            </w:pPr>
            <w:r>
              <w:rPr>
                <w:sz w:val="21"/>
                <w:szCs w:val="21"/>
              </w:rPr>
              <w:t>孔德平</w:t>
            </w:r>
            <w:r>
              <w:rPr>
                <w:rFonts w:hint="eastAsia"/>
                <w:sz w:val="21"/>
                <w:szCs w:val="21"/>
              </w:rPr>
              <w:t xml:space="preserve"> </w:t>
            </w:r>
            <w:r>
              <w:rPr>
                <w:rFonts w:hint="eastAsia"/>
                <w:sz w:val="21"/>
                <w:szCs w:val="21"/>
              </w:rPr>
              <w:t>正高工</w:t>
            </w:r>
          </w:p>
        </w:tc>
        <w:tc>
          <w:tcPr>
            <w:tcW w:w="2858" w:type="dxa"/>
            <w:vAlign w:val="center"/>
          </w:tcPr>
          <w:p w:rsidR="00CA6685" w:rsidRPr="00306C73" w:rsidRDefault="00CA6685" w:rsidP="00CA6685">
            <w:pPr>
              <w:spacing w:line="360" w:lineRule="auto"/>
              <w:jc w:val="center"/>
              <w:rPr>
                <w:sz w:val="21"/>
                <w:szCs w:val="21"/>
              </w:rPr>
            </w:pPr>
            <w:r>
              <w:rPr>
                <w:sz w:val="21"/>
                <w:szCs w:val="21"/>
              </w:rPr>
              <w:t>云南省环境科学研究院</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14:30-14:45</w:t>
            </w:r>
          </w:p>
        </w:tc>
        <w:tc>
          <w:tcPr>
            <w:tcW w:w="3335" w:type="dxa"/>
            <w:vAlign w:val="center"/>
          </w:tcPr>
          <w:p w:rsidR="00CA6685" w:rsidRPr="00306C73" w:rsidRDefault="00CA6685" w:rsidP="00CA6685">
            <w:pPr>
              <w:spacing w:line="360" w:lineRule="auto"/>
              <w:rPr>
                <w:sz w:val="21"/>
                <w:szCs w:val="21"/>
              </w:rPr>
            </w:pPr>
            <w:r w:rsidRPr="00306C73">
              <w:rPr>
                <w:sz w:val="21"/>
                <w:szCs w:val="21"/>
              </w:rPr>
              <w:t>贵州高原草海湿地甲烷菌群落及甲烷排放通量研究</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夏品华</w:t>
            </w:r>
            <w:r w:rsidRPr="00306C73">
              <w:rPr>
                <w:sz w:val="21"/>
                <w:szCs w:val="21"/>
              </w:rPr>
              <w:t xml:space="preserve"> </w:t>
            </w:r>
            <w:r w:rsidRPr="00306C73">
              <w:rPr>
                <w:sz w:val="21"/>
                <w:szCs w:val="21"/>
              </w:rPr>
              <w:t>副教授</w:t>
            </w:r>
          </w:p>
        </w:tc>
        <w:tc>
          <w:tcPr>
            <w:tcW w:w="2858" w:type="dxa"/>
            <w:vAlign w:val="center"/>
          </w:tcPr>
          <w:p w:rsidR="00CA6685" w:rsidRPr="00306C73" w:rsidRDefault="00CA6685" w:rsidP="00CA6685">
            <w:pPr>
              <w:spacing w:line="360" w:lineRule="auto"/>
              <w:jc w:val="center"/>
              <w:rPr>
                <w:sz w:val="21"/>
                <w:szCs w:val="21"/>
              </w:rPr>
            </w:pPr>
            <w:r w:rsidRPr="00306C73">
              <w:rPr>
                <w:sz w:val="21"/>
                <w:szCs w:val="21"/>
              </w:rPr>
              <w:t>贵州师范大学</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14:45-15:00</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水库消落带温室气体排放规律及影响因素分析</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卢</w:t>
            </w:r>
            <w:r>
              <w:rPr>
                <w:rFonts w:hint="eastAsia"/>
                <w:sz w:val="21"/>
                <w:szCs w:val="21"/>
              </w:rPr>
              <w:t xml:space="preserve">  </w:t>
            </w:r>
            <w:r w:rsidRPr="00306C73">
              <w:rPr>
                <w:sz w:val="21"/>
                <w:szCs w:val="21"/>
              </w:rPr>
              <w:t>佳</w:t>
            </w:r>
            <w:r w:rsidRPr="00306C73">
              <w:rPr>
                <w:sz w:val="21"/>
                <w:szCs w:val="21"/>
              </w:rPr>
              <w:t xml:space="preserve"> </w:t>
            </w:r>
            <w:r w:rsidRPr="00306C73">
              <w:rPr>
                <w:sz w:val="21"/>
                <w:szCs w:val="21"/>
              </w:rPr>
              <w:t>高级工程师</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中国水利水电科学研究院</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15:00-15:15</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不同流域典型水电站水库</w:t>
            </w:r>
            <w:r w:rsidRPr="00306C73">
              <w:rPr>
                <w:color w:val="000000"/>
                <w:sz w:val="21"/>
                <w:szCs w:val="21"/>
              </w:rPr>
              <w:t>CO</w:t>
            </w:r>
            <w:r w:rsidRPr="00306C73">
              <w:rPr>
                <w:color w:val="000000"/>
                <w:sz w:val="21"/>
                <w:szCs w:val="21"/>
                <w:vertAlign w:val="subscript"/>
              </w:rPr>
              <w:t>2</w:t>
            </w:r>
            <w:r w:rsidRPr="00306C73">
              <w:rPr>
                <w:color w:val="000000"/>
                <w:sz w:val="21"/>
                <w:szCs w:val="21"/>
              </w:rPr>
              <w:t>释</w:t>
            </w:r>
            <w:r w:rsidRPr="00306C73">
              <w:rPr>
                <w:color w:val="000000"/>
                <w:sz w:val="21"/>
                <w:szCs w:val="21"/>
              </w:rPr>
              <w:lastRenderedPageBreak/>
              <w:t>放通道差异特性研究</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lastRenderedPageBreak/>
              <w:t>罗小林</w:t>
            </w:r>
            <w:r w:rsidRPr="00306C73">
              <w:rPr>
                <w:sz w:val="21"/>
                <w:szCs w:val="21"/>
              </w:rPr>
              <w:t xml:space="preserve"> </w:t>
            </w:r>
            <w:r w:rsidRPr="00306C73">
              <w:rPr>
                <w:sz w:val="21"/>
                <w:szCs w:val="21"/>
              </w:rPr>
              <w:t>工程师</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中国水利水电科学研究院</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rFonts w:hint="eastAsia"/>
                <w:sz w:val="21"/>
                <w:szCs w:val="21"/>
              </w:rPr>
              <w:t>15:1</w:t>
            </w:r>
            <w:r w:rsidRPr="00306C73">
              <w:rPr>
                <w:sz w:val="21"/>
                <w:szCs w:val="21"/>
              </w:rPr>
              <w:t>5</w:t>
            </w:r>
            <w:r w:rsidRPr="00306C73">
              <w:rPr>
                <w:rFonts w:hint="eastAsia"/>
                <w:sz w:val="21"/>
                <w:szCs w:val="21"/>
              </w:rPr>
              <w:t>-</w:t>
            </w:r>
            <w:r w:rsidRPr="00306C73">
              <w:rPr>
                <w:sz w:val="21"/>
                <w:szCs w:val="21"/>
              </w:rPr>
              <w:t>15</w:t>
            </w:r>
            <w:r w:rsidRPr="00306C73">
              <w:rPr>
                <w:rFonts w:hint="eastAsia"/>
                <w:sz w:val="21"/>
                <w:szCs w:val="21"/>
              </w:rPr>
              <w:t>:3</w:t>
            </w:r>
            <w:r w:rsidRPr="00306C73">
              <w:rPr>
                <w:sz w:val="21"/>
                <w:szCs w:val="21"/>
              </w:rPr>
              <w:t>0</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中国湖泊及水库的</w:t>
            </w:r>
            <w:r w:rsidRPr="00306C73">
              <w:rPr>
                <w:color w:val="000000"/>
                <w:sz w:val="21"/>
                <w:szCs w:val="21"/>
              </w:rPr>
              <w:t>CO</w:t>
            </w:r>
            <w:r w:rsidRPr="00306C73">
              <w:rPr>
                <w:color w:val="000000"/>
                <w:sz w:val="21"/>
                <w:szCs w:val="21"/>
                <w:vertAlign w:val="subscript"/>
              </w:rPr>
              <w:t>2</w:t>
            </w:r>
            <w:r w:rsidRPr="00306C73">
              <w:rPr>
                <w:color w:val="000000"/>
                <w:sz w:val="21"/>
                <w:szCs w:val="21"/>
              </w:rPr>
              <w:t>排放研究</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温志丹</w:t>
            </w:r>
            <w:r w:rsidRPr="00306C73">
              <w:rPr>
                <w:sz w:val="21"/>
                <w:szCs w:val="21"/>
              </w:rPr>
              <w:t xml:space="preserve"> </w:t>
            </w:r>
            <w:r w:rsidRPr="00306C73">
              <w:rPr>
                <w:sz w:val="21"/>
                <w:szCs w:val="21"/>
              </w:rPr>
              <w:t>助理研究员</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中国科学院东北地理与农业生态研究所</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b/>
                <w:sz w:val="21"/>
                <w:szCs w:val="21"/>
              </w:rPr>
            </w:pPr>
            <w:r w:rsidRPr="00306C73">
              <w:rPr>
                <w:b/>
                <w:sz w:val="21"/>
                <w:szCs w:val="21"/>
              </w:rPr>
              <w:t>15:30-15:45</w:t>
            </w:r>
          </w:p>
        </w:tc>
        <w:tc>
          <w:tcPr>
            <w:tcW w:w="7785" w:type="dxa"/>
            <w:gridSpan w:val="3"/>
            <w:vAlign w:val="center"/>
          </w:tcPr>
          <w:p w:rsidR="00CA6685" w:rsidRPr="00306C73" w:rsidRDefault="00CA6685" w:rsidP="00CA6685">
            <w:pPr>
              <w:spacing w:line="360" w:lineRule="auto"/>
              <w:jc w:val="center"/>
              <w:rPr>
                <w:b/>
                <w:sz w:val="21"/>
                <w:szCs w:val="21"/>
              </w:rPr>
            </w:pPr>
            <w:r w:rsidRPr="00306C73">
              <w:rPr>
                <w:b/>
                <w:sz w:val="21"/>
                <w:szCs w:val="21"/>
              </w:rPr>
              <w:t>茶歇</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b/>
                <w:sz w:val="21"/>
                <w:szCs w:val="21"/>
              </w:rPr>
            </w:pPr>
            <w:r w:rsidRPr="00306C73">
              <w:rPr>
                <w:b/>
                <w:sz w:val="21"/>
                <w:szCs w:val="21"/>
              </w:rPr>
              <w:t>15:45-17:15</w:t>
            </w:r>
          </w:p>
        </w:tc>
        <w:tc>
          <w:tcPr>
            <w:tcW w:w="7785" w:type="dxa"/>
            <w:gridSpan w:val="3"/>
            <w:vAlign w:val="center"/>
          </w:tcPr>
          <w:p w:rsidR="00CA6685" w:rsidRPr="00306C73" w:rsidRDefault="00CA6685" w:rsidP="00CA6685">
            <w:pPr>
              <w:spacing w:line="360" w:lineRule="auto"/>
              <w:jc w:val="center"/>
              <w:rPr>
                <w:b/>
                <w:sz w:val="21"/>
                <w:szCs w:val="21"/>
              </w:rPr>
            </w:pPr>
            <w:r w:rsidRPr="00306C73">
              <w:rPr>
                <w:rFonts w:hint="eastAsia"/>
                <w:b/>
                <w:sz w:val="21"/>
                <w:szCs w:val="21"/>
              </w:rPr>
              <w:t>会议报告</w:t>
            </w:r>
            <w:r w:rsidRPr="00306C73">
              <w:rPr>
                <w:b/>
                <w:sz w:val="21"/>
                <w:szCs w:val="21"/>
              </w:rPr>
              <w:t>（怡和楼一楼大会议厅；报告</w:t>
            </w:r>
            <w:r w:rsidRPr="00306C73">
              <w:rPr>
                <w:b/>
                <w:sz w:val="21"/>
                <w:szCs w:val="21"/>
              </w:rPr>
              <w:t>10-12</w:t>
            </w:r>
            <w:r w:rsidRPr="00306C73">
              <w:rPr>
                <w:b/>
                <w:sz w:val="21"/>
                <w:szCs w:val="21"/>
              </w:rPr>
              <w:t>分钟，交流</w:t>
            </w:r>
            <w:r w:rsidRPr="00306C73">
              <w:rPr>
                <w:b/>
                <w:sz w:val="21"/>
                <w:szCs w:val="21"/>
              </w:rPr>
              <w:t>3-5</w:t>
            </w:r>
            <w:r w:rsidRPr="00306C73">
              <w:rPr>
                <w:b/>
                <w:sz w:val="21"/>
                <w:szCs w:val="21"/>
              </w:rPr>
              <w:t>分钟）</w:t>
            </w:r>
          </w:p>
          <w:p w:rsidR="00CA6685" w:rsidRPr="00306C73" w:rsidRDefault="00CA6685" w:rsidP="00CA6685">
            <w:pPr>
              <w:spacing w:line="360" w:lineRule="auto"/>
              <w:jc w:val="center"/>
              <w:rPr>
                <w:sz w:val="21"/>
                <w:szCs w:val="21"/>
              </w:rPr>
            </w:pPr>
            <w:r w:rsidRPr="00306C73">
              <w:rPr>
                <w:sz w:val="21"/>
                <w:szCs w:val="21"/>
              </w:rPr>
              <w:t>主持人：徐福留</w:t>
            </w:r>
            <w:r w:rsidRPr="00306C73">
              <w:rPr>
                <w:sz w:val="21"/>
                <w:szCs w:val="21"/>
              </w:rPr>
              <w:t xml:space="preserve"> </w:t>
            </w:r>
            <w:r w:rsidRPr="00306C73">
              <w:rPr>
                <w:sz w:val="21"/>
                <w:szCs w:val="21"/>
              </w:rPr>
              <w:t>教授</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rFonts w:hint="eastAsia"/>
                <w:sz w:val="21"/>
                <w:szCs w:val="21"/>
              </w:rPr>
              <w:t>15:4</w:t>
            </w:r>
            <w:r w:rsidRPr="00306C73">
              <w:rPr>
                <w:sz w:val="21"/>
                <w:szCs w:val="21"/>
              </w:rPr>
              <w:t>5</w:t>
            </w:r>
            <w:r w:rsidRPr="00306C73">
              <w:rPr>
                <w:rFonts w:hint="eastAsia"/>
                <w:sz w:val="21"/>
                <w:szCs w:val="21"/>
              </w:rPr>
              <w:t>-</w:t>
            </w:r>
            <w:r w:rsidRPr="00306C73">
              <w:rPr>
                <w:sz w:val="21"/>
                <w:szCs w:val="21"/>
              </w:rPr>
              <w:t>16</w:t>
            </w:r>
            <w:r w:rsidRPr="00306C73">
              <w:rPr>
                <w:rFonts w:hint="eastAsia"/>
                <w:sz w:val="21"/>
                <w:szCs w:val="21"/>
              </w:rPr>
              <w:t>:0</w:t>
            </w:r>
            <w:r w:rsidRPr="00306C73">
              <w:rPr>
                <w:sz w:val="21"/>
                <w:szCs w:val="21"/>
              </w:rPr>
              <w:t>0</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水库消落带生态修复的新思维</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李海英</w:t>
            </w:r>
            <w:r w:rsidRPr="00306C73">
              <w:rPr>
                <w:sz w:val="21"/>
                <w:szCs w:val="21"/>
              </w:rPr>
              <w:t xml:space="preserve"> </w:t>
            </w:r>
            <w:r w:rsidRPr="00306C73">
              <w:rPr>
                <w:sz w:val="21"/>
                <w:szCs w:val="21"/>
              </w:rPr>
              <w:t>高级工程师</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中国水利水电科学研究院</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16:00-16:15</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枯水季调控水位的堤坝对鄱阳湖子湖泊湿地植被的影响</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兰志春</w:t>
            </w:r>
            <w:r w:rsidRPr="00306C73">
              <w:rPr>
                <w:sz w:val="21"/>
                <w:szCs w:val="21"/>
              </w:rPr>
              <w:t xml:space="preserve"> </w:t>
            </w:r>
            <w:r w:rsidRPr="00306C73">
              <w:rPr>
                <w:sz w:val="21"/>
                <w:szCs w:val="21"/>
              </w:rPr>
              <w:t>副研究员</w:t>
            </w:r>
          </w:p>
        </w:tc>
        <w:tc>
          <w:tcPr>
            <w:tcW w:w="2858" w:type="dxa"/>
            <w:vAlign w:val="center"/>
          </w:tcPr>
          <w:p w:rsidR="00CA6685" w:rsidRPr="00306C73" w:rsidRDefault="00CA6685" w:rsidP="00CA6685">
            <w:pPr>
              <w:spacing w:line="360" w:lineRule="auto"/>
              <w:jc w:val="center"/>
              <w:rPr>
                <w:sz w:val="21"/>
                <w:szCs w:val="21"/>
              </w:rPr>
            </w:pPr>
            <w:r w:rsidRPr="00306C73">
              <w:rPr>
                <w:sz w:val="21"/>
                <w:szCs w:val="21"/>
              </w:rPr>
              <w:t>南昌大学</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16:15-16:30</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克氏原螯虾入侵对西洞庭湖湿地生态系统的影响</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王玉玉</w:t>
            </w:r>
            <w:r w:rsidRPr="00306C73">
              <w:rPr>
                <w:sz w:val="21"/>
                <w:szCs w:val="21"/>
              </w:rPr>
              <w:t xml:space="preserve"> </w:t>
            </w:r>
            <w:r w:rsidRPr="00306C73">
              <w:rPr>
                <w:sz w:val="21"/>
                <w:szCs w:val="21"/>
              </w:rPr>
              <w:t>讲</w:t>
            </w:r>
            <w:r>
              <w:rPr>
                <w:rFonts w:hint="eastAsia"/>
                <w:sz w:val="21"/>
                <w:szCs w:val="21"/>
              </w:rPr>
              <w:t xml:space="preserve">  </w:t>
            </w:r>
            <w:r w:rsidRPr="00306C73">
              <w:rPr>
                <w:sz w:val="21"/>
                <w:szCs w:val="21"/>
              </w:rPr>
              <w:t>师</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北京林业大学</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16:30-16:45</w:t>
            </w:r>
          </w:p>
        </w:tc>
        <w:tc>
          <w:tcPr>
            <w:tcW w:w="3335" w:type="dxa"/>
            <w:vAlign w:val="center"/>
          </w:tcPr>
          <w:p w:rsidR="00CA6685" w:rsidRPr="00306C73" w:rsidRDefault="00CA6685" w:rsidP="00CA6685">
            <w:pPr>
              <w:spacing w:line="360" w:lineRule="auto"/>
              <w:rPr>
                <w:sz w:val="21"/>
                <w:szCs w:val="21"/>
              </w:rPr>
            </w:pPr>
            <w:r w:rsidRPr="00306C73">
              <w:rPr>
                <w:sz w:val="21"/>
                <w:szCs w:val="21"/>
              </w:rPr>
              <w:t>云贵高原湖泊大型底栖动物研究进展</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崔永德</w:t>
            </w:r>
            <w:r w:rsidRPr="00306C73">
              <w:rPr>
                <w:sz w:val="21"/>
                <w:szCs w:val="21"/>
              </w:rPr>
              <w:t xml:space="preserve"> </w:t>
            </w:r>
            <w:r w:rsidRPr="00306C73">
              <w:rPr>
                <w:sz w:val="21"/>
                <w:szCs w:val="21"/>
              </w:rPr>
              <w:t>副研究员</w:t>
            </w:r>
          </w:p>
        </w:tc>
        <w:tc>
          <w:tcPr>
            <w:tcW w:w="2858" w:type="dxa"/>
            <w:vAlign w:val="center"/>
          </w:tcPr>
          <w:p w:rsidR="00CA6685" w:rsidRPr="00306C73" w:rsidRDefault="00CA6685" w:rsidP="00CA6685">
            <w:pPr>
              <w:spacing w:line="360" w:lineRule="auto"/>
              <w:jc w:val="center"/>
              <w:rPr>
                <w:sz w:val="21"/>
                <w:szCs w:val="21"/>
              </w:rPr>
            </w:pPr>
            <w:r w:rsidRPr="00306C73">
              <w:rPr>
                <w:sz w:val="21"/>
                <w:szCs w:val="21"/>
              </w:rPr>
              <w:t>中国科学院水生生物研究所</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16:45-17:00</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中国淡水软体动物多样性地理格局及构建机制</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蔡永久</w:t>
            </w:r>
            <w:r w:rsidRPr="00306C73">
              <w:rPr>
                <w:sz w:val="21"/>
                <w:szCs w:val="21"/>
              </w:rPr>
              <w:t xml:space="preserve"> </w:t>
            </w:r>
            <w:r w:rsidRPr="00306C73">
              <w:rPr>
                <w:sz w:val="21"/>
                <w:szCs w:val="21"/>
              </w:rPr>
              <w:t>副研究员</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中国科学院南京地理与湖泊研究所</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sz w:val="21"/>
                <w:szCs w:val="21"/>
              </w:rPr>
              <w:t>17:00-17:15</w:t>
            </w:r>
          </w:p>
        </w:tc>
        <w:tc>
          <w:tcPr>
            <w:tcW w:w="3335" w:type="dxa"/>
            <w:vAlign w:val="center"/>
          </w:tcPr>
          <w:p w:rsidR="00CA6685" w:rsidRPr="00306C73" w:rsidRDefault="00CA6685" w:rsidP="00CA6685">
            <w:pPr>
              <w:spacing w:line="360" w:lineRule="auto"/>
              <w:rPr>
                <w:sz w:val="21"/>
                <w:szCs w:val="21"/>
              </w:rPr>
            </w:pPr>
            <w:r w:rsidRPr="00306C73">
              <w:rPr>
                <w:color w:val="000000"/>
                <w:sz w:val="21"/>
                <w:szCs w:val="21"/>
              </w:rPr>
              <w:t>鄱阳湖碟形湖浮游动物群落时空格局</w:t>
            </w:r>
          </w:p>
        </w:tc>
        <w:tc>
          <w:tcPr>
            <w:tcW w:w="1592" w:type="dxa"/>
            <w:vAlign w:val="center"/>
          </w:tcPr>
          <w:p w:rsidR="00CA6685" w:rsidRPr="00306C73" w:rsidRDefault="00CA6685" w:rsidP="00CA6685">
            <w:pPr>
              <w:spacing w:line="360" w:lineRule="auto"/>
              <w:jc w:val="center"/>
              <w:rPr>
                <w:sz w:val="21"/>
                <w:szCs w:val="21"/>
              </w:rPr>
            </w:pPr>
            <w:r w:rsidRPr="00306C73">
              <w:rPr>
                <w:sz w:val="21"/>
                <w:szCs w:val="21"/>
              </w:rPr>
              <w:t>秦海明</w:t>
            </w:r>
            <w:r w:rsidRPr="00306C73">
              <w:rPr>
                <w:sz w:val="21"/>
                <w:szCs w:val="21"/>
              </w:rPr>
              <w:t xml:space="preserve"> </w:t>
            </w:r>
            <w:r w:rsidRPr="00306C73">
              <w:rPr>
                <w:sz w:val="21"/>
                <w:szCs w:val="21"/>
              </w:rPr>
              <w:t>助理研究员</w:t>
            </w:r>
          </w:p>
        </w:tc>
        <w:tc>
          <w:tcPr>
            <w:tcW w:w="2858" w:type="dxa"/>
            <w:vAlign w:val="center"/>
          </w:tcPr>
          <w:p w:rsidR="00CA6685" w:rsidRPr="00306C73" w:rsidRDefault="00CA6685" w:rsidP="00CA6685">
            <w:pPr>
              <w:spacing w:line="360" w:lineRule="auto"/>
              <w:jc w:val="center"/>
              <w:rPr>
                <w:sz w:val="21"/>
                <w:szCs w:val="21"/>
              </w:rPr>
            </w:pPr>
            <w:r w:rsidRPr="00306C73">
              <w:rPr>
                <w:color w:val="000000"/>
                <w:sz w:val="21"/>
                <w:szCs w:val="21"/>
              </w:rPr>
              <w:t>南昌大学</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b/>
                <w:sz w:val="21"/>
                <w:szCs w:val="21"/>
              </w:rPr>
              <w:t>17:15-17:30</w:t>
            </w:r>
          </w:p>
        </w:tc>
        <w:tc>
          <w:tcPr>
            <w:tcW w:w="7785" w:type="dxa"/>
            <w:gridSpan w:val="3"/>
            <w:vAlign w:val="center"/>
          </w:tcPr>
          <w:p w:rsidR="00CA6685" w:rsidRPr="00306C73" w:rsidRDefault="00CA6685" w:rsidP="00CA6685">
            <w:pPr>
              <w:spacing w:line="360" w:lineRule="auto"/>
              <w:jc w:val="center"/>
              <w:rPr>
                <w:b/>
                <w:color w:val="000000"/>
                <w:sz w:val="21"/>
                <w:szCs w:val="21"/>
              </w:rPr>
            </w:pPr>
            <w:r w:rsidRPr="00306C73">
              <w:rPr>
                <w:b/>
                <w:color w:val="000000"/>
                <w:sz w:val="21"/>
                <w:szCs w:val="21"/>
              </w:rPr>
              <w:t>闭幕式</w:t>
            </w:r>
            <w:r w:rsidRPr="00306C73">
              <w:rPr>
                <w:b/>
                <w:sz w:val="21"/>
                <w:szCs w:val="21"/>
              </w:rPr>
              <w:t>（怡和楼一楼大会议厅）</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sz w:val="21"/>
                <w:szCs w:val="21"/>
              </w:rPr>
            </w:pPr>
            <w:r w:rsidRPr="00306C73">
              <w:rPr>
                <w:b/>
                <w:sz w:val="21"/>
                <w:szCs w:val="21"/>
              </w:rPr>
              <w:t>17:30-19:00</w:t>
            </w:r>
          </w:p>
        </w:tc>
        <w:tc>
          <w:tcPr>
            <w:tcW w:w="7785" w:type="dxa"/>
            <w:gridSpan w:val="3"/>
            <w:vAlign w:val="center"/>
          </w:tcPr>
          <w:p w:rsidR="00CA6685" w:rsidRPr="00306C73" w:rsidRDefault="00CA6685" w:rsidP="00CA6685">
            <w:pPr>
              <w:spacing w:line="360" w:lineRule="auto"/>
              <w:jc w:val="center"/>
              <w:rPr>
                <w:sz w:val="21"/>
                <w:szCs w:val="21"/>
              </w:rPr>
            </w:pPr>
            <w:r w:rsidRPr="00306C73">
              <w:rPr>
                <w:b/>
                <w:sz w:val="21"/>
                <w:szCs w:val="21"/>
              </w:rPr>
              <w:t>晚餐（</w:t>
            </w:r>
            <w:r w:rsidRPr="00306C73">
              <w:rPr>
                <w:rFonts w:hint="eastAsia"/>
                <w:b/>
                <w:sz w:val="21"/>
                <w:szCs w:val="21"/>
              </w:rPr>
              <w:t>自助餐餐厅</w:t>
            </w:r>
            <w:r w:rsidRPr="00306C73">
              <w:rPr>
                <w:b/>
                <w:sz w:val="21"/>
                <w:szCs w:val="21"/>
              </w:rPr>
              <w:t>）</w:t>
            </w:r>
          </w:p>
        </w:tc>
      </w:tr>
      <w:tr w:rsidR="00CA6685" w:rsidRPr="00306C73" w:rsidTr="004C143A">
        <w:trPr>
          <w:jc w:val="center"/>
        </w:trPr>
        <w:tc>
          <w:tcPr>
            <w:tcW w:w="9051" w:type="dxa"/>
            <w:gridSpan w:val="4"/>
            <w:shd w:val="clear" w:color="auto" w:fill="D0CECE" w:themeFill="background2" w:themeFillShade="E6"/>
            <w:vAlign w:val="center"/>
          </w:tcPr>
          <w:p w:rsidR="00CA6685" w:rsidRPr="00306C73" w:rsidRDefault="00CA6685" w:rsidP="00CA6685">
            <w:pPr>
              <w:spacing w:line="360" w:lineRule="auto"/>
              <w:jc w:val="center"/>
              <w:rPr>
                <w:b/>
                <w:sz w:val="21"/>
                <w:szCs w:val="21"/>
              </w:rPr>
            </w:pPr>
            <w:r w:rsidRPr="00306C73">
              <w:rPr>
                <w:b/>
                <w:sz w:val="21"/>
                <w:szCs w:val="21"/>
              </w:rPr>
              <w:t>2017</w:t>
            </w:r>
            <w:r w:rsidRPr="00306C73">
              <w:rPr>
                <w:b/>
                <w:sz w:val="21"/>
                <w:szCs w:val="21"/>
              </w:rPr>
              <w:t>年</w:t>
            </w:r>
            <w:r w:rsidRPr="00306C73">
              <w:rPr>
                <w:b/>
                <w:sz w:val="21"/>
                <w:szCs w:val="21"/>
              </w:rPr>
              <w:t>10</w:t>
            </w:r>
            <w:r w:rsidRPr="00306C73">
              <w:rPr>
                <w:b/>
                <w:sz w:val="21"/>
                <w:szCs w:val="21"/>
              </w:rPr>
              <w:t>月</w:t>
            </w:r>
            <w:r w:rsidRPr="00306C73">
              <w:rPr>
                <w:b/>
                <w:sz w:val="21"/>
                <w:szCs w:val="21"/>
              </w:rPr>
              <w:t>19</w:t>
            </w:r>
            <w:r w:rsidRPr="00306C73">
              <w:rPr>
                <w:b/>
                <w:sz w:val="21"/>
                <w:szCs w:val="21"/>
              </w:rPr>
              <w:t>日</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b/>
                <w:sz w:val="21"/>
                <w:szCs w:val="21"/>
              </w:rPr>
            </w:pPr>
            <w:r w:rsidRPr="00306C73">
              <w:rPr>
                <w:b/>
                <w:sz w:val="21"/>
                <w:szCs w:val="21"/>
              </w:rPr>
              <w:t>08:00-17:00</w:t>
            </w:r>
          </w:p>
        </w:tc>
        <w:tc>
          <w:tcPr>
            <w:tcW w:w="7785" w:type="dxa"/>
            <w:gridSpan w:val="3"/>
            <w:vAlign w:val="center"/>
          </w:tcPr>
          <w:p w:rsidR="00CA6685" w:rsidRPr="00306C73" w:rsidRDefault="00CA6685" w:rsidP="00CA6685">
            <w:pPr>
              <w:spacing w:line="360" w:lineRule="auto"/>
              <w:jc w:val="center"/>
              <w:rPr>
                <w:b/>
                <w:sz w:val="21"/>
                <w:szCs w:val="21"/>
              </w:rPr>
            </w:pPr>
            <w:r w:rsidRPr="00306C73">
              <w:rPr>
                <w:b/>
                <w:sz w:val="21"/>
                <w:szCs w:val="21"/>
              </w:rPr>
              <w:t>抚仙湖良好湖泊保护调研考察</w:t>
            </w:r>
          </w:p>
        </w:tc>
      </w:tr>
      <w:tr w:rsidR="00CA6685" w:rsidRPr="00306C73" w:rsidTr="004C143A">
        <w:trPr>
          <w:jc w:val="center"/>
        </w:trPr>
        <w:tc>
          <w:tcPr>
            <w:tcW w:w="1266" w:type="dxa"/>
            <w:vAlign w:val="center"/>
          </w:tcPr>
          <w:p w:rsidR="00CA6685" w:rsidRPr="00306C73" w:rsidRDefault="00CA6685" w:rsidP="00CA6685">
            <w:pPr>
              <w:spacing w:line="360" w:lineRule="auto"/>
              <w:jc w:val="center"/>
              <w:rPr>
                <w:b/>
                <w:sz w:val="21"/>
                <w:szCs w:val="21"/>
              </w:rPr>
            </w:pPr>
            <w:r w:rsidRPr="00306C73">
              <w:rPr>
                <w:b/>
                <w:sz w:val="21"/>
                <w:szCs w:val="21"/>
              </w:rPr>
              <w:t>17:00-18:30</w:t>
            </w:r>
          </w:p>
        </w:tc>
        <w:tc>
          <w:tcPr>
            <w:tcW w:w="7785" w:type="dxa"/>
            <w:gridSpan w:val="3"/>
            <w:vAlign w:val="center"/>
          </w:tcPr>
          <w:p w:rsidR="00CA6685" w:rsidRPr="00306C73" w:rsidRDefault="00CA6685" w:rsidP="00CA6685">
            <w:pPr>
              <w:spacing w:line="360" w:lineRule="auto"/>
              <w:jc w:val="center"/>
              <w:rPr>
                <w:b/>
                <w:sz w:val="21"/>
                <w:szCs w:val="21"/>
              </w:rPr>
            </w:pPr>
            <w:r w:rsidRPr="00306C73">
              <w:rPr>
                <w:b/>
                <w:sz w:val="21"/>
                <w:szCs w:val="21"/>
              </w:rPr>
              <w:t>晚餐</w:t>
            </w:r>
            <w:r w:rsidRPr="00306C73">
              <w:rPr>
                <w:rFonts w:hint="eastAsia"/>
                <w:b/>
                <w:sz w:val="21"/>
                <w:szCs w:val="21"/>
              </w:rPr>
              <w:t>（</w:t>
            </w:r>
            <w:r w:rsidRPr="00306C73">
              <w:rPr>
                <w:b/>
                <w:sz w:val="21"/>
                <w:szCs w:val="21"/>
              </w:rPr>
              <w:t>昆明怡景园度假酒店自助餐餐厅</w:t>
            </w:r>
            <w:r w:rsidRPr="00306C73">
              <w:rPr>
                <w:rFonts w:hint="eastAsia"/>
                <w:b/>
                <w:sz w:val="21"/>
                <w:szCs w:val="21"/>
              </w:rPr>
              <w:t>）</w:t>
            </w:r>
          </w:p>
        </w:tc>
      </w:tr>
    </w:tbl>
    <w:p w:rsidR="00BC2D10" w:rsidRPr="00E16F0B" w:rsidRDefault="00BC2D10" w:rsidP="006F4A12">
      <w:pPr>
        <w:spacing w:line="360" w:lineRule="auto"/>
        <w:ind w:firstLineChars="200" w:firstLine="480"/>
        <w:rPr>
          <w:bCs/>
          <w:sz w:val="24"/>
          <w:szCs w:val="24"/>
        </w:rPr>
      </w:pPr>
    </w:p>
    <w:p w:rsidR="00E36986" w:rsidRPr="008B1855" w:rsidRDefault="00351055" w:rsidP="006F4A12">
      <w:pPr>
        <w:spacing w:line="360" w:lineRule="auto"/>
        <w:rPr>
          <w:b/>
          <w:sz w:val="28"/>
          <w:szCs w:val="28"/>
        </w:rPr>
      </w:pPr>
      <w:r>
        <w:rPr>
          <w:rFonts w:hint="eastAsia"/>
          <w:b/>
          <w:sz w:val="28"/>
          <w:szCs w:val="28"/>
        </w:rPr>
        <w:t>三</w:t>
      </w:r>
      <w:r w:rsidR="00E36986" w:rsidRPr="008B1855">
        <w:rPr>
          <w:b/>
          <w:sz w:val="28"/>
          <w:szCs w:val="28"/>
        </w:rPr>
        <w:t>、会议注册</w:t>
      </w:r>
      <w:r w:rsidR="00187120">
        <w:rPr>
          <w:b/>
          <w:sz w:val="28"/>
          <w:szCs w:val="28"/>
        </w:rPr>
        <w:t>与缴费</w:t>
      </w:r>
    </w:p>
    <w:p w:rsidR="00E36986" w:rsidRDefault="00E36986" w:rsidP="006C0E94">
      <w:pPr>
        <w:spacing w:line="360" w:lineRule="auto"/>
        <w:ind w:firstLineChars="200" w:firstLine="480"/>
        <w:rPr>
          <w:sz w:val="24"/>
          <w:szCs w:val="24"/>
        </w:rPr>
      </w:pPr>
      <w:r w:rsidRPr="008F758D">
        <w:rPr>
          <w:rFonts w:hint="eastAsia"/>
          <w:sz w:val="24"/>
          <w:szCs w:val="24"/>
        </w:rPr>
        <w:t>1</w:t>
      </w:r>
      <w:r w:rsidRPr="008F758D">
        <w:rPr>
          <w:rFonts w:hint="eastAsia"/>
          <w:sz w:val="24"/>
          <w:szCs w:val="24"/>
        </w:rPr>
        <w:t>、参会者需缴纳会议注册费（包括</w:t>
      </w:r>
      <w:r w:rsidR="006301DC">
        <w:rPr>
          <w:rFonts w:hint="eastAsia"/>
          <w:sz w:val="24"/>
          <w:szCs w:val="24"/>
        </w:rPr>
        <w:t>会议室</w:t>
      </w:r>
      <w:r w:rsidRPr="008F758D">
        <w:rPr>
          <w:rFonts w:hint="eastAsia"/>
          <w:sz w:val="24"/>
          <w:szCs w:val="24"/>
        </w:rPr>
        <w:t>、会议资料、会议期间用餐等）</w:t>
      </w:r>
      <w:r w:rsidR="00D74EDC">
        <w:rPr>
          <w:rFonts w:hint="eastAsia"/>
          <w:sz w:val="24"/>
          <w:szCs w:val="24"/>
        </w:rPr>
        <w:t>，</w:t>
      </w:r>
      <w:r w:rsidR="00080753" w:rsidRPr="00952241">
        <w:rPr>
          <w:rFonts w:hint="eastAsia"/>
          <w:sz w:val="24"/>
          <w:szCs w:val="24"/>
        </w:rPr>
        <w:t>会议代表注册费</w:t>
      </w:r>
      <w:r w:rsidR="00080753" w:rsidRPr="00952241">
        <w:rPr>
          <w:sz w:val="24"/>
          <w:szCs w:val="24"/>
        </w:rPr>
        <w:t>1</w:t>
      </w:r>
      <w:r w:rsidR="000A226E">
        <w:rPr>
          <w:sz w:val="24"/>
          <w:szCs w:val="24"/>
        </w:rPr>
        <w:t>2</w:t>
      </w:r>
      <w:r w:rsidRPr="00952241">
        <w:rPr>
          <w:sz w:val="24"/>
          <w:szCs w:val="24"/>
        </w:rPr>
        <w:t>00</w:t>
      </w:r>
      <w:r w:rsidRPr="00952241">
        <w:rPr>
          <w:rFonts w:hint="eastAsia"/>
          <w:sz w:val="24"/>
          <w:szCs w:val="24"/>
        </w:rPr>
        <w:t>元</w:t>
      </w:r>
      <w:r w:rsidRPr="00952241">
        <w:rPr>
          <w:sz w:val="24"/>
          <w:szCs w:val="24"/>
        </w:rPr>
        <w:t>/</w:t>
      </w:r>
      <w:r w:rsidRPr="00952241">
        <w:rPr>
          <w:rFonts w:hint="eastAsia"/>
          <w:sz w:val="24"/>
          <w:szCs w:val="24"/>
        </w:rPr>
        <w:t>人，</w:t>
      </w:r>
      <w:r w:rsidR="00080753" w:rsidRPr="00952241">
        <w:rPr>
          <w:rFonts w:hint="eastAsia"/>
          <w:sz w:val="24"/>
          <w:szCs w:val="24"/>
        </w:rPr>
        <w:t>学生</w:t>
      </w:r>
      <w:r w:rsidR="005D63D2" w:rsidRPr="00952241">
        <w:rPr>
          <w:rFonts w:hint="eastAsia"/>
          <w:sz w:val="24"/>
          <w:szCs w:val="24"/>
        </w:rPr>
        <w:t>代表</w:t>
      </w:r>
      <w:r w:rsidR="0006105F" w:rsidRPr="00952241">
        <w:rPr>
          <w:rFonts w:hint="eastAsia"/>
          <w:sz w:val="24"/>
          <w:szCs w:val="24"/>
        </w:rPr>
        <w:t>（凭学生证）</w:t>
      </w:r>
      <w:r w:rsidR="00080753" w:rsidRPr="00952241">
        <w:rPr>
          <w:rFonts w:hint="eastAsia"/>
          <w:sz w:val="24"/>
          <w:szCs w:val="24"/>
        </w:rPr>
        <w:t>注册费</w:t>
      </w:r>
      <w:r w:rsidR="000A226E">
        <w:rPr>
          <w:sz w:val="24"/>
          <w:szCs w:val="24"/>
        </w:rPr>
        <w:t>6</w:t>
      </w:r>
      <w:r w:rsidRPr="00952241">
        <w:rPr>
          <w:sz w:val="24"/>
          <w:szCs w:val="24"/>
        </w:rPr>
        <w:t>00</w:t>
      </w:r>
      <w:r w:rsidRPr="00952241">
        <w:rPr>
          <w:rFonts w:hint="eastAsia"/>
          <w:sz w:val="24"/>
          <w:szCs w:val="24"/>
        </w:rPr>
        <w:t>元</w:t>
      </w:r>
      <w:r w:rsidRPr="00952241">
        <w:rPr>
          <w:sz w:val="24"/>
          <w:szCs w:val="24"/>
        </w:rPr>
        <w:t>/</w:t>
      </w:r>
      <w:r w:rsidRPr="00952241">
        <w:rPr>
          <w:rFonts w:hint="eastAsia"/>
          <w:sz w:val="24"/>
          <w:szCs w:val="24"/>
        </w:rPr>
        <w:t>人</w:t>
      </w:r>
      <w:r w:rsidR="00621E92" w:rsidRPr="00952241">
        <w:rPr>
          <w:rFonts w:hint="eastAsia"/>
          <w:sz w:val="24"/>
          <w:szCs w:val="24"/>
        </w:rPr>
        <w:t>；</w:t>
      </w:r>
      <w:r w:rsidR="00884149" w:rsidRPr="008C661B">
        <w:rPr>
          <w:rFonts w:hint="eastAsia"/>
          <w:color w:val="000000" w:themeColor="text1"/>
          <w:sz w:val="24"/>
          <w:szCs w:val="24"/>
        </w:rPr>
        <w:t>现场缴费</w:t>
      </w:r>
      <w:r w:rsidR="00884149">
        <w:rPr>
          <w:rFonts w:hint="eastAsia"/>
          <w:color w:val="000000" w:themeColor="text1"/>
          <w:sz w:val="24"/>
          <w:szCs w:val="24"/>
        </w:rPr>
        <w:t>（现金或</w:t>
      </w:r>
      <w:r w:rsidR="00884149">
        <w:rPr>
          <w:rFonts w:hint="eastAsia"/>
          <w:color w:val="000000" w:themeColor="text1"/>
          <w:sz w:val="24"/>
          <w:szCs w:val="24"/>
        </w:rPr>
        <w:t>POS</w:t>
      </w:r>
      <w:r w:rsidR="00884149">
        <w:rPr>
          <w:rFonts w:hint="eastAsia"/>
          <w:color w:val="000000" w:themeColor="text1"/>
          <w:sz w:val="24"/>
          <w:szCs w:val="24"/>
        </w:rPr>
        <w:t>机）</w:t>
      </w:r>
      <w:r w:rsidR="00884149" w:rsidRPr="008C661B">
        <w:rPr>
          <w:rFonts w:hint="eastAsia"/>
          <w:color w:val="000000" w:themeColor="text1"/>
          <w:sz w:val="24"/>
          <w:szCs w:val="24"/>
        </w:rPr>
        <w:t>，开具</w:t>
      </w:r>
      <w:r w:rsidR="0076306F" w:rsidRPr="005561D1">
        <w:rPr>
          <w:rFonts w:hint="eastAsia"/>
          <w:sz w:val="24"/>
          <w:szCs w:val="24"/>
        </w:rPr>
        <w:t>会议</w:t>
      </w:r>
      <w:r w:rsidR="005561D1" w:rsidRPr="005561D1">
        <w:rPr>
          <w:rFonts w:hint="eastAsia"/>
          <w:sz w:val="24"/>
          <w:szCs w:val="24"/>
        </w:rPr>
        <w:t>服务（备注：会议注册费）</w:t>
      </w:r>
      <w:r w:rsidR="00884149" w:rsidRPr="008C661B">
        <w:rPr>
          <w:rFonts w:hint="eastAsia"/>
          <w:color w:val="000000" w:themeColor="text1"/>
          <w:sz w:val="24"/>
          <w:szCs w:val="24"/>
        </w:rPr>
        <w:t>发票</w:t>
      </w:r>
      <w:r w:rsidR="00F52DDC">
        <w:rPr>
          <w:rFonts w:hint="eastAsia"/>
          <w:color w:val="000000" w:themeColor="text1"/>
          <w:sz w:val="24"/>
          <w:szCs w:val="24"/>
        </w:rPr>
        <w:t>，</w:t>
      </w:r>
      <w:r w:rsidR="00F52DDC" w:rsidRPr="00F52DDC">
        <w:rPr>
          <w:rFonts w:hint="eastAsia"/>
          <w:b/>
          <w:color w:val="000000" w:themeColor="text1"/>
          <w:sz w:val="24"/>
          <w:szCs w:val="24"/>
        </w:rPr>
        <w:t>请</w:t>
      </w:r>
      <w:r w:rsidR="00C04219">
        <w:rPr>
          <w:rFonts w:hint="eastAsia"/>
          <w:b/>
          <w:color w:val="000000" w:themeColor="text1"/>
          <w:sz w:val="24"/>
          <w:szCs w:val="24"/>
        </w:rPr>
        <w:t>按下表</w:t>
      </w:r>
      <w:r w:rsidR="00F52DDC" w:rsidRPr="00F52DDC">
        <w:rPr>
          <w:rFonts w:hint="eastAsia"/>
          <w:b/>
          <w:color w:val="000000" w:themeColor="text1"/>
          <w:sz w:val="24"/>
          <w:szCs w:val="24"/>
        </w:rPr>
        <w:t>提前准备</w:t>
      </w:r>
      <w:r w:rsidR="001E73EB">
        <w:rPr>
          <w:rFonts w:hint="eastAsia"/>
          <w:b/>
          <w:color w:val="000000" w:themeColor="text1"/>
          <w:sz w:val="24"/>
          <w:szCs w:val="24"/>
        </w:rPr>
        <w:t>有关</w:t>
      </w:r>
      <w:r w:rsidR="00C04219">
        <w:rPr>
          <w:rFonts w:hint="eastAsia"/>
          <w:b/>
          <w:color w:val="000000" w:themeColor="text1"/>
          <w:sz w:val="24"/>
          <w:szCs w:val="24"/>
        </w:rPr>
        <w:t>信息并</w:t>
      </w:r>
      <w:r w:rsidR="00F52DDC" w:rsidRPr="00F52DDC">
        <w:rPr>
          <w:rFonts w:hint="eastAsia"/>
          <w:b/>
          <w:color w:val="000000" w:themeColor="text1"/>
          <w:sz w:val="24"/>
          <w:szCs w:val="24"/>
        </w:rPr>
        <w:t>告知</w:t>
      </w:r>
      <w:r w:rsidR="00393558">
        <w:rPr>
          <w:rFonts w:hint="eastAsia"/>
          <w:b/>
          <w:color w:val="000000" w:themeColor="text1"/>
          <w:sz w:val="24"/>
          <w:szCs w:val="24"/>
        </w:rPr>
        <w:t>会务组</w:t>
      </w:r>
      <w:r w:rsidRPr="008F758D">
        <w:rPr>
          <w:rFonts w:hint="eastAsia"/>
          <w:sz w:val="24"/>
          <w:szCs w:val="24"/>
        </w:rPr>
        <w:t>。</w:t>
      </w:r>
    </w:p>
    <w:tbl>
      <w:tblPr>
        <w:tblStyle w:val="a4"/>
        <w:tblW w:w="0" w:type="auto"/>
        <w:jc w:val="center"/>
        <w:tblLook w:val="04A0" w:firstRow="1" w:lastRow="0" w:firstColumn="1" w:lastColumn="0" w:noHBand="0" w:noVBand="1"/>
      </w:tblPr>
      <w:tblGrid>
        <w:gridCol w:w="3369"/>
        <w:gridCol w:w="2835"/>
        <w:gridCol w:w="2516"/>
      </w:tblGrid>
      <w:tr w:rsidR="00393558" w:rsidTr="00AF222D">
        <w:trPr>
          <w:jc w:val="center"/>
        </w:trPr>
        <w:tc>
          <w:tcPr>
            <w:tcW w:w="3369" w:type="dxa"/>
            <w:vAlign w:val="center"/>
          </w:tcPr>
          <w:p w:rsidR="00393558" w:rsidRPr="005278B9" w:rsidRDefault="00124BDF" w:rsidP="00124BDF">
            <w:pPr>
              <w:spacing w:line="360" w:lineRule="auto"/>
              <w:jc w:val="center"/>
              <w:rPr>
                <w:b/>
                <w:sz w:val="21"/>
                <w:szCs w:val="24"/>
              </w:rPr>
            </w:pPr>
            <w:r w:rsidRPr="005278B9">
              <w:rPr>
                <w:rFonts w:hint="eastAsia"/>
                <w:b/>
                <w:sz w:val="21"/>
                <w:szCs w:val="24"/>
              </w:rPr>
              <w:lastRenderedPageBreak/>
              <w:t>注册参会</w:t>
            </w:r>
            <w:r w:rsidR="005278B9" w:rsidRPr="005278B9">
              <w:rPr>
                <w:rFonts w:hint="eastAsia"/>
                <w:b/>
                <w:sz w:val="21"/>
                <w:szCs w:val="24"/>
              </w:rPr>
              <w:t>人</w:t>
            </w:r>
            <w:r w:rsidR="00147AC8" w:rsidRPr="005278B9">
              <w:rPr>
                <w:rFonts w:hint="eastAsia"/>
                <w:b/>
                <w:sz w:val="21"/>
                <w:szCs w:val="24"/>
              </w:rPr>
              <w:t>姓名</w:t>
            </w:r>
            <w:r w:rsidR="00483F8E" w:rsidRPr="005278B9">
              <w:rPr>
                <w:rFonts w:hint="eastAsia"/>
                <w:b/>
                <w:sz w:val="21"/>
                <w:szCs w:val="24"/>
              </w:rPr>
              <w:t>（可含多</w:t>
            </w:r>
            <w:r w:rsidR="007617F9" w:rsidRPr="005278B9">
              <w:rPr>
                <w:rFonts w:hint="eastAsia"/>
                <w:b/>
                <w:sz w:val="21"/>
                <w:szCs w:val="24"/>
              </w:rPr>
              <w:t>人</w:t>
            </w:r>
            <w:r w:rsidR="00483F8E" w:rsidRPr="005278B9">
              <w:rPr>
                <w:rFonts w:hint="eastAsia"/>
                <w:b/>
                <w:sz w:val="21"/>
                <w:szCs w:val="24"/>
              </w:rPr>
              <w:t>）</w:t>
            </w:r>
            <w:r w:rsidR="00DA1083" w:rsidRPr="005278B9">
              <w:rPr>
                <w:rFonts w:hint="eastAsia"/>
                <w:b/>
                <w:sz w:val="21"/>
                <w:szCs w:val="24"/>
              </w:rPr>
              <w:t>：</w:t>
            </w:r>
          </w:p>
        </w:tc>
        <w:tc>
          <w:tcPr>
            <w:tcW w:w="5351" w:type="dxa"/>
            <w:gridSpan w:val="2"/>
            <w:vAlign w:val="center"/>
          </w:tcPr>
          <w:p w:rsidR="00393558" w:rsidRPr="005278B9" w:rsidRDefault="00393558" w:rsidP="009B34CB">
            <w:pPr>
              <w:spacing w:line="360" w:lineRule="auto"/>
              <w:jc w:val="center"/>
              <w:rPr>
                <w:sz w:val="21"/>
                <w:szCs w:val="24"/>
              </w:rPr>
            </w:pPr>
          </w:p>
        </w:tc>
      </w:tr>
      <w:tr w:rsidR="00393558" w:rsidTr="00AF222D">
        <w:trPr>
          <w:jc w:val="center"/>
        </w:trPr>
        <w:tc>
          <w:tcPr>
            <w:tcW w:w="3369" w:type="dxa"/>
            <w:vAlign w:val="center"/>
          </w:tcPr>
          <w:p w:rsidR="00393558" w:rsidRPr="005278B9" w:rsidRDefault="00393558" w:rsidP="009B34CB">
            <w:pPr>
              <w:spacing w:line="360" w:lineRule="auto"/>
              <w:jc w:val="center"/>
              <w:rPr>
                <w:sz w:val="21"/>
                <w:szCs w:val="24"/>
              </w:rPr>
            </w:pPr>
            <w:r w:rsidRPr="005278B9">
              <w:rPr>
                <w:rFonts w:hint="eastAsia"/>
                <w:b/>
                <w:sz w:val="21"/>
                <w:szCs w:val="24"/>
              </w:rPr>
              <w:t>单位名称（全称）</w:t>
            </w:r>
            <w:r w:rsidR="00DA1083" w:rsidRPr="005278B9">
              <w:rPr>
                <w:rFonts w:hint="eastAsia"/>
                <w:b/>
                <w:sz w:val="21"/>
                <w:szCs w:val="24"/>
              </w:rPr>
              <w:t>：</w:t>
            </w:r>
          </w:p>
        </w:tc>
        <w:tc>
          <w:tcPr>
            <w:tcW w:w="5351" w:type="dxa"/>
            <w:gridSpan w:val="2"/>
            <w:vAlign w:val="center"/>
          </w:tcPr>
          <w:p w:rsidR="00393558" w:rsidRPr="005278B9" w:rsidRDefault="00393558" w:rsidP="009B34CB">
            <w:pPr>
              <w:spacing w:line="360" w:lineRule="auto"/>
              <w:jc w:val="center"/>
              <w:rPr>
                <w:sz w:val="21"/>
                <w:szCs w:val="24"/>
              </w:rPr>
            </w:pPr>
          </w:p>
        </w:tc>
      </w:tr>
      <w:tr w:rsidR="00393558" w:rsidTr="00AF222D">
        <w:trPr>
          <w:jc w:val="center"/>
        </w:trPr>
        <w:tc>
          <w:tcPr>
            <w:tcW w:w="3369" w:type="dxa"/>
            <w:vAlign w:val="center"/>
          </w:tcPr>
          <w:p w:rsidR="00393558" w:rsidRPr="005278B9" w:rsidRDefault="00393558" w:rsidP="009B34CB">
            <w:pPr>
              <w:spacing w:line="360" w:lineRule="auto"/>
              <w:jc w:val="center"/>
              <w:rPr>
                <w:sz w:val="21"/>
                <w:szCs w:val="24"/>
              </w:rPr>
            </w:pPr>
            <w:r w:rsidRPr="005278B9">
              <w:rPr>
                <w:rFonts w:hint="eastAsia"/>
                <w:b/>
                <w:sz w:val="21"/>
                <w:szCs w:val="24"/>
              </w:rPr>
              <w:t>纳税人识别号</w:t>
            </w:r>
            <w:r w:rsidR="00DA1083" w:rsidRPr="005278B9">
              <w:rPr>
                <w:rFonts w:hint="eastAsia"/>
                <w:b/>
                <w:sz w:val="21"/>
                <w:szCs w:val="24"/>
              </w:rPr>
              <w:t>：</w:t>
            </w:r>
          </w:p>
        </w:tc>
        <w:tc>
          <w:tcPr>
            <w:tcW w:w="5351" w:type="dxa"/>
            <w:gridSpan w:val="2"/>
            <w:vAlign w:val="center"/>
          </w:tcPr>
          <w:p w:rsidR="00393558" w:rsidRPr="005278B9" w:rsidRDefault="00393558" w:rsidP="009B34CB">
            <w:pPr>
              <w:spacing w:line="360" w:lineRule="auto"/>
              <w:jc w:val="center"/>
              <w:rPr>
                <w:sz w:val="21"/>
                <w:szCs w:val="24"/>
              </w:rPr>
            </w:pPr>
          </w:p>
        </w:tc>
      </w:tr>
      <w:tr w:rsidR="00393558" w:rsidTr="00AF222D">
        <w:trPr>
          <w:jc w:val="center"/>
        </w:trPr>
        <w:tc>
          <w:tcPr>
            <w:tcW w:w="3369" w:type="dxa"/>
            <w:vAlign w:val="center"/>
          </w:tcPr>
          <w:p w:rsidR="00393558" w:rsidRPr="005278B9" w:rsidRDefault="00393558" w:rsidP="009B34CB">
            <w:pPr>
              <w:spacing w:line="360" w:lineRule="auto"/>
              <w:jc w:val="center"/>
              <w:rPr>
                <w:sz w:val="21"/>
                <w:szCs w:val="24"/>
              </w:rPr>
            </w:pPr>
            <w:r w:rsidRPr="005278B9">
              <w:rPr>
                <w:rFonts w:hint="eastAsia"/>
                <w:b/>
                <w:sz w:val="21"/>
                <w:szCs w:val="24"/>
              </w:rPr>
              <w:t>地址、电话</w:t>
            </w:r>
            <w:r w:rsidR="00DA1083" w:rsidRPr="005278B9">
              <w:rPr>
                <w:rFonts w:hint="eastAsia"/>
                <w:b/>
                <w:sz w:val="21"/>
                <w:szCs w:val="24"/>
              </w:rPr>
              <w:t>：</w:t>
            </w:r>
          </w:p>
        </w:tc>
        <w:tc>
          <w:tcPr>
            <w:tcW w:w="5351" w:type="dxa"/>
            <w:gridSpan w:val="2"/>
            <w:vAlign w:val="center"/>
          </w:tcPr>
          <w:p w:rsidR="00393558" w:rsidRPr="005278B9" w:rsidRDefault="00393558" w:rsidP="009B34CB">
            <w:pPr>
              <w:spacing w:line="360" w:lineRule="auto"/>
              <w:jc w:val="center"/>
              <w:rPr>
                <w:sz w:val="21"/>
                <w:szCs w:val="24"/>
              </w:rPr>
            </w:pPr>
          </w:p>
        </w:tc>
      </w:tr>
      <w:tr w:rsidR="00393558" w:rsidTr="00AF222D">
        <w:trPr>
          <w:jc w:val="center"/>
        </w:trPr>
        <w:tc>
          <w:tcPr>
            <w:tcW w:w="3369" w:type="dxa"/>
            <w:vAlign w:val="center"/>
          </w:tcPr>
          <w:p w:rsidR="00393558" w:rsidRPr="005278B9" w:rsidRDefault="00393558" w:rsidP="009B34CB">
            <w:pPr>
              <w:spacing w:line="360" w:lineRule="auto"/>
              <w:jc w:val="center"/>
              <w:rPr>
                <w:sz w:val="21"/>
                <w:szCs w:val="24"/>
              </w:rPr>
            </w:pPr>
            <w:r w:rsidRPr="005278B9">
              <w:rPr>
                <w:rFonts w:hint="eastAsia"/>
                <w:b/>
                <w:sz w:val="21"/>
                <w:szCs w:val="24"/>
              </w:rPr>
              <w:t>开户行及账号</w:t>
            </w:r>
            <w:r w:rsidR="00DA1083" w:rsidRPr="005278B9">
              <w:rPr>
                <w:rFonts w:hint="eastAsia"/>
                <w:b/>
                <w:sz w:val="21"/>
                <w:szCs w:val="24"/>
              </w:rPr>
              <w:t>：</w:t>
            </w:r>
          </w:p>
        </w:tc>
        <w:tc>
          <w:tcPr>
            <w:tcW w:w="5351" w:type="dxa"/>
            <w:gridSpan w:val="2"/>
            <w:vAlign w:val="center"/>
          </w:tcPr>
          <w:p w:rsidR="00393558" w:rsidRPr="005278B9" w:rsidRDefault="00393558" w:rsidP="009B34CB">
            <w:pPr>
              <w:spacing w:line="360" w:lineRule="auto"/>
              <w:jc w:val="center"/>
              <w:rPr>
                <w:sz w:val="21"/>
                <w:szCs w:val="24"/>
              </w:rPr>
            </w:pPr>
          </w:p>
        </w:tc>
      </w:tr>
      <w:tr w:rsidR="004E627F" w:rsidTr="00AF222D">
        <w:trPr>
          <w:jc w:val="center"/>
        </w:trPr>
        <w:tc>
          <w:tcPr>
            <w:tcW w:w="3369" w:type="dxa"/>
            <w:vAlign w:val="center"/>
          </w:tcPr>
          <w:p w:rsidR="004E627F" w:rsidRPr="005278B9" w:rsidRDefault="00124BDF" w:rsidP="004E627F">
            <w:pPr>
              <w:spacing w:line="360" w:lineRule="auto"/>
              <w:rPr>
                <w:b/>
                <w:sz w:val="21"/>
                <w:szCs w:val="24"/>
              </w:rPr>
            </w:pPr>
            <w:r w:rsidRPr="005278B9">
              <w:rPr>
                <w:rFonts w:hint="eastAsia"/>
                <w:b/>
                <w:sz w:val="21"/>
                <w:szCs w:val="24"/>
              </w:rPr>
              <w:t>注册</w:t>
            </w:r>
            <w:r w:rsidR="004E627F" w:rsidRPr="005278B9">
              <w:rPr>
                <w:rFonts w:hint="eastAsia"/>
                <w:b/>
                <w:sz w:val="21"/>
                <w:szCs w:val="24"/>
              </w:rPr>
              <w:t>总人数：</w:t>
            </w:r>
          </w:p>
        </w:tc>
        <w:tc>
          <w:tcPr>
            <w:tcW w:w="2835" w:type="dxa"/>
            <w:vAlign w:val="center"/>
          </w:tcPr>
          <w:p w:rsidR="004E627F" w:rsidRPr="005278B9" w:rsidRDefault="00BC0926" w:rsidP="004E627F">
            <w:pPr>
              <w:spacing w:line="360" w:lineRule="auto"/>
              <w:rPr>
                <w:b/>
                <w:sz w:val="21"/>
                <w:szCs w:val="24"/>
              </w:rPr>
            </w:pPr>
            <w:r w:rsidRPr="005278B9">
              <w:rPr>
                <w:rFonts w:hint="eastAsia"/>
                <w:b/>
                <w:sz w:val="21"/>
                <w:szCs w:val="24"/>
              </w:rPr>
              <w:t>注册</w:t>
            </w:r>
            <w:r w:rsidR="004E627F" w:rsidRPr="005278B9">
              <w:rPr>
                <w:rFonts w:hint="eastAsia"/>
                <w:b/>
                <w:sz w:val="21"/>
                <w:szCs w:val="24"/>
              </w:rPr>
              <w:t>学生人数：</w:t>
            </w:r>
          </w:p>
        </w:tc>
        <w:tc>
          <w:tcPr>
            <w:tcW w:w="2516" w:type="dxa"/>
            <w:vAlign w:val="center"/>
          </w:tcPr>
          <w:p w:rsidR="004E627F" w:rsidRPr="005278B9" w:rsidRDefault="004E627F" w:rsidP="004E627F">
            <w:pPr>
              <w:spacing w:line="360" w:lineRule="auto"/>
              <w:rPr>
                <w:sz w:val="21"/>
                <w:szCs w:val="24"/>
              </w:rPr>
            </w:pPr>
            <w:r w:rsidRPr="005278B9">
              <w:rPr>
                <w:rFonts w:hint="eastAsia"/>
                <w:b/>
                <w:sz w:val="21"/>
                <w:szCs w:val="24"/>
              </w:rPr>
              <w:t>总金额：</w:t>
            </w:r>
            <w:r w:rsidRPr="005278B9">
              <w:rPr>
                <w:rFonts w:hint="eastAsia"/>
                <w:sz w:val="21"/>
                <w:szCs w:val="24"/>
              </w:rPr>
              <w:t>¥</w:t>
            </w:r>
            <w:r w:rsidR="00D05519" w:rsidRPr="005278B9">
              <w:rPr>
                <w:sz w:val="21"/>
                <w:szCs w:val="24"/>
              </w:rPr>
              <w:t xml:space="preserve">     </w:t>
            </w:r>
          </w:p>
        </w:tc>
      </w:tr>
    </w:tbl>
    <w:p w:rsidR="00E36986" w:rsidRDefault="00E36986" w:rsidP="006F4A12">
      <w:pPr>
        <w:spacing w:line="360" w:lineRule="auto"/>
        <w:ind w:firstLineChars="200" w:firstLine="480"/>
        <w:rPr>
          <w:color w:val="000000" w:themeColor="text1"/>
          <w:sz w:val="24"/>
          <w:szCs w:val="24"/>
        </w:rPr>
      </w:pPr>
      <w:r w:rsidRPr="008C661B">
        <w:rPr>
          <w:rFonts w:hint="eastAsia"/>
          <w:color w:val="000000" w:themeColor="text1"/>
          <w:sz w:val="24"/>
          <w:szCs w:val="24"/>
        </w:rPr>
        <w:t>2</w:t>
      </w:r>
      <w:r>
        <w:rPr>
          <w:rFonts w:hint="eastAsia"/>
          <w:color w:val="000000" w:themeColor="text1"/>
          <w:sz w:val="24"/>
          <w:szCs w:val="24"/>
        </w:rPr>
        <w:t>、</w:t>
      </w:r>
      <w:r w:rsidR="00884149" w:rsidRPr="00952241">
        <w:rPr>
          <w:rFonts w:hint="eastAsia"/>
          <w:sz w:val="24"/>
          <w:szCs w:val="24"/>
        </w:rPr>
        <w:t>参加考察的与会人员需</w:t>
      </w:r>
      <w:r w:rsidR="00BF4100">
        <w:rPr>
          <w:rFonts w:hint="eastAsia"/>
          <w:sz w:val="24"/>
          <w:szCs w:val="24"/>
        </w:rPr>
        <w:t>缴纳考察费</w:t>
      </w:r>
      <w:r w:rsidR="00D4407A">
        <w:rPr>
          <w:rFonts w:hint="eastAsia"/>
          <w:sz w:val="24"/>
          <w:szCs w:val="24"/>
        </w:rPr>
        <w:t>（</w:t>
      </w:r>
      <w:r w:rsidR="00044671">
        <w:rPr>
          <w:rFonts w:hint="eastAsia"/>
          <w:sz w:val="24"/>
          <w:szCs w:val="24"/>
        </w:rPr>
        <w:t>包括考察期间</w:t>
      </w:r>
      <w:r w:rsidR="00D4407A">
        <w:rPr>
          <w:rFonts w:hint="eastAsia"/>
          <w:sz w:val="24"/>
          <w:szCs w:val="24"/>
        </w:rPr>
        <w:t>交通、</w:t>
      </w:r>
      <w:r w:rsidR="00044671">
        <w:rPr>
          <w:rFonts w:hint="eastAsia"/>
          <w:sz w:val="24"/>
          <w:szCs w:val="24"/>
        </w:rPr>
        <w:t>用餐</w:t>
      </w:r>
      <w:r w:rsidR="00D4407A">
        <w:rPr>
          <w:rFonts w:hint="eastAsia"/>
          <w:sz w:val="24"/>
          <w:szCs w:val="24"/>
        </w:rPr>
        <w:t>等）</w:t>
      </w:r>
      <w:r w:rsidR="00BF4100">
        <w:rPr>
          <w:rFonts w:hint="eastAsia"/>
          <w:sz w:val="24"/>
          <w:szCs w:val="24"/>
        </w:rPr>
        <w:t>，会议代表（含学生）</w:t>
      </w:r>
      <w:r w:rsidR="00884149" w:rsidRPr="00952241">
        <w:rPr>
          <w:sz w:val="24"/>
          <w:szCs w:val="24"/>
        </w:rPr>
        <w:t>3</w:t>
      </w:r>
      <w:r w:rsidR="00884149" w:rsidRPr="00952241">
        <w:rPr>
          <w:rFonts w:hint="eastAsia"/>
          <w:sz w:val="24"/>
          <w:szCs w:val="24"/>
        </w:rPr>
        <w:t>00</w:t>
      </w:r>
      <w:r w:rsidR="00884149" w:rsidRPr="00952241">
        <w:rPr>
          <w:rFonts w:hint="eastAsia"/>
          <w:sz w:val="24"/>
          <w:szCs w:val="24"/>
        </w:rPr>
        <w:t>元</w:t>
      </w:r>
      <w:r w:rsidR="00884149" w:rsidRPr="00952241">
        <w:rPr>
          <w:rFonts w:hint="eastAsia"/>
          <w:sz w:val="24"/>
          <w:szCs w:val="24"/>
        </w:rPr>
        <w:t>/</w:t>
      </w:r>
      <w:r w:rsidR="00884149" w:rsidRPr="00952241">
        <w:rPr>
          <w:rFonts w:hint="eastAsia"/>
          <w:sz w:val="24"/>
          <w:szCs w:val="24"/>
        </w:rPr>
        <w:t>人</w:t>
      </w:r>
      <w:r w:rsidR="003F39AA">
        <w:rPr>
          <w:rFonts w:hint="eastAsia"/>
          <w:sz w:val="24"/>
          <w:szCs w:val="24"/>
        </w:rPr>
        <w:t>；</w:t>
      </w:r>
      <w:r w:rsidR="00D87FFB">
        <w:rPr>
          <w:rFonts w:hint="eastAsia"/>
          <w:color w:val="000000" w:themeColor="text1"/>
          <w:sz w:val="24"/>
          <w:szCs w:val="24"/>
        </w:rPr>
        <w:t>现场缴费（现金</w:t>
      </w:r>
      <w:r w:rsidR="003D05C6">
        <w:rPr>
          <w:rFonts w:hint="eastAsia"/>
          <w:color w:val="000000" w:themeColor="text1"/>
          <w:sz w:val="24"/>
          <w:szCs w:val="24"/>
        </w:rPr>
        <w:t>或</w:t>
      </w:r>
      <w:r w:rsidR="003D05C6">
        <w:rPr>
          <w:rFonts w:hint="eastAsia"/>
          <w:color w:val="000000" w:themeColor="text1"/>
          <w:sz w:val="24"/>
          <w:szCs w:val="24"/>
        </w:rPr>
        <w:t>POS</w:t>
      </w:r>
      <w:r w:rsidR="003D05C6">
        <w:rPr>
          <w:rFonts w:hint="eastAsia"/>
          <w:color w:val="000000" w:themeColor="text1"/>
          <w:sz w:val="24"/>
          <w:szCs w:val="24"/>
        </w:rPr>
        <w:t>机</w:t>
      </w:r>
      <w:r w:rsidR="00D87FFB">
        <w:rPr>
          <w:rFonts w:hint="eastAsia"/>
          <w:color w:val="000000" w:themeColor="text1"/>
          <w:sz w:val="24"/>
          <w:szCs w:val="24"/>
        </w:rPr>
        <w:t>），</w:t>
      </w:r>
      <w:r w:rsidR="007B3F6B">
        <w:rPr>
          <w:rFonts w:hint="eastAsia"/>
          <w:color w:val="000000" w:themeColor="text1"/>
          <w:sz w:val="24"/>
          <w:szCs w:val="24"/>
        </w:rPr>
        <w:t>可</w:t>
      </w:r>
      <w:r w:rsidR="00405CAF">
        <w:rPr>
          <w:rFonts w:hint="eastAsia"/>
          <w:color w:val="000000" w:themeColor="text1"/>
          <w:sz w:val="24"/>
          <w:szCs w:val="24"/>
        </w:rPr>
        <w:t>开具</w:t>
      </w:r>
      <w:r w:rsidR="005D0D26" w:rsidRPr="00893A00">
        <w:rPr>
          <w:rFonts w:hint="eastAsia"/>
          <w:color w:val="000000" w:themeColor="text1"/>
          <w:sz w:val="24"/>
          <w:szCs w:val="24"/>
        </w:rPr>
        <w:t>个人</w:t>
      </w:r>
      <w:r w:rsidR="00ED1FA7">
        <w:rPr>
          <w:rFonts w:hint="eastAsia"/>
          <w:color w:val="000000" w:themeColor="text1"/>
          <w:sz w:val="24"/>
          <w:szCs w:val="24"/>
        </w:rPr>
        <w:t>发票</w:t>
      </w:r>
      <w:r w:rsidR="00077BC3">
        <w:rPr>
          <w:rFonts w:hint="eastAsia"/>
          <w:color w:val="000000" w:themeColor="text1"/>
          <w:sz w:val="24"/>
          <w:szCs w:val="24"/>
        </w:rPr>
        <w:t>，</w:t>
      </w:r>
      <w:r w:rsidR="00077BC3" w:rsidRPr="00F52DDC">
        <w:rPr>
          <w:rFonts w:hint="eastAsia"/>
          <w:b/>
          <w:color w:val="000000" w:themeColor="text1"/>
          <w:sz w:val="24"/>
          <w:szCs w:val="24"/>
        </w:rPr>
        <w:t>请</w:t>
      </w:r>
      <w:r w:rsidR="00077BC3">
        <w:rPr>
          <w:rFonts w:hint="eastAsia"/>
          <w:b/>
          <w:color w:val="000000" w:themeColor="text1"/>
          <w:sz w:val="24"/>
          <w:szCs w:val="24"/>
        </w:rPr>
        <w:t>按下表</w:t>
      </w:r>
      <w:r w:rsidR="00077BC3" w:rsidRPr="00F52DDC">
        <w:rPr>
          <w:rFonts w:hint="eastAsia"/>
          <w:b/>
          <w:color w:val="000000" w:themeColor="text1"/>
          <w:sz w:val="24"/>
          <w:szCs w:val="24"/>
        </w:rPr>
        <w:t>提前准备</w:t>
      </w:r>
      <w:r w:rsidR="00077BC3">
        <w:rPr>
          <w:rFonts w:hint="eastAsia"/>
          <w:b/>
          <w:color w:val="000000" w:themeColor="text1"/>
          <w:sz w:val="24"/>
          <w:szCs w:val="24"/>
        </w:rPr>
        <w:t>有关信息并</w:t>
      </w:r>
      <w:r w:rsidR="00077BC3" w:rsidRPr="00F52DDC">
        <w:rPr>
          <w:rFonts w:hint="eastAsia"/>
          <w:b/>
          <w:color w:val="000000" w:themeColor="text1"/>
          <w:sz w:val="24"/>
          <w:szCs w:val="24"/>
        </w:rPr>
        <w:t>告知</w:t>
      </w:r>
      <w:r w:rsidR="00077BC3">
        <w:rPr>
          <w:rFonts w:hint="eastAsia"/>
          <w:b/>
          <w:color w:val="000000" w:themeColor="text1"/>
          <w:sz w:val="24"/>
          <w:szCs w:val="24"/>
        </w:rPr>
        <w:t>会务组</w:t>
      </w:r>
      <w:r w:rsidR="00077BC3" w:rsidRPr="008F758D">
        <w:rPr>
          <w:rFonts w:hint="eastAsia"/>
          <w:sz w:val="24"/>
          <w:szCs w:val="24"/>
        </w:rPr>
        <w:t>。</w:t>
      </w:r>
    </w:p>
    <w:tbl>
      <w:tblPr>
        <w:tblStyle w:val="a4"/>
        <w:tblW w:w="0" w:type="auto"/>
        <w:jc w:val="center"/>
        <w:tblLook w:val="04A0" w:firstRow="1" w:lastRow="0" w:firstColumn="1" w:lastColumn="0" w:noHBand="0" w:noVBand="1"/>
      </w:tblPr>
      <w:tblGrid>
        <w:gridCol w:w="3369"/>
        <w:gridCol w:w="5351"/>
      </w:tblGrid>
      <w:tr w:rsidR="00A93700" w:rsidTr="001F2000">
        <w:trPr>
          <w:jc w:val="center"/>
        </w:trPr>
        <w:tc>
          <w:tcPr>
            <w:tcW w:w="3369" w:type="dxa"/>
            <w:vAlign w:val="center"/>
          </w:tcPr>
          <w:p w:rsidR="00A93700" w:rsidRPr="005278B9" w:rsidRDefault="00A93700" w:rsidP="00A93700">
            <w:pPr>
              <w:spacing w:line="360" w:lineRule="auto"/>
              <w:jc w:val="center"/>
              <w:rPr>
                <w:b/>
                <w:sz w:val="21"/>
                <w:szCs w:val="24"/>
              </w:rPr>
            </w:pPr>
            <w:r>
              <w:rPr>
                <w:rFonts w:hint="eastAsia"/>
                <w:b/>
                <w:sz w:val="21"/>
                <w:szCs w:val="24"/>
              </w:rPr>
              <w:t>参加考察人员</w:t>
            </w:r>
            <w:r w:rsidRPr="005278B9">
              <w:rPr>
                <w:rFonts w:hint="eastAsia"/>
                <w:b/>
                <w:sz w:val="21"/>
                <w:szCs w:val="24"/>
              </w:rPr>
              <w:t>姓名：</w:t>
            </w:r>
          </w:p>
        </w:tc>
        <w:tc>
          <w:tcPr>
            <w:tcW w:w="5351" w:type="dxa"/>
            <w:vAlign w:val="center"/>
          </w:tcPr>
          <w:p w:rsidR="00A93700" w:rsidRPr="005278B9" w:rsidRDefault="00A93700" w:rsidP="001F2000">
            <w:pPr>
              <w:spacing w:line="360" w:lineRule="auto"/>
              <w:jc w:val="center"/>
              <w:rPr>
                <w:sz w:val="21"/>
                <w:szCs w:val="24"/>
              </w:rPr>
            </w:pPr>
          </w:p>
        </w:tc>
      </w:tr>
      <w:tr w:rsidR="00A93700" w:rsidTr="001F2000">
        <w:trPr>
          <w:jc w:val="center"/>
        </w:trPr>
        <w:tc>
          <w:tcPr>
            <w:tcW w:w="3369" w:type="dxa"/>
            <w:vAlign w:val="center"/>
          </w:tcPr>
          <w:p w:rsidR="00A93700" w:rsidRPr="005278B9" w:rsidRDefault="00A93700" w:rsidP="001F2000">
            <w:pPr>
              <w:spacing w:line="360" w:lineRule="auto"/>
              <w:jc w:val="center"/>
              <w:rPr>
                <w:sz w:val="21"/>
                <w:szCs w:val="24"/>
              </w:rPr>
            </w:pPr>
            <w:r>
              <w:rPr>
                <w:rFonts w:hint="eastAsia"/>
                <w:b/>
                <w:sz w:val="21"/>
                <w:szCs w:val="24"/>
              </w:rPr>
              <w:t>身份证号</w:t>
            </w:r>
            <w:r w:rsidRPr="005278B9">
              <w:rPr>
                <w:rFonts w:hint="eastAsia"/>
                <w:b/>
                <w:sz w:val="21"/>
                <w:szCs w:val="24"/>
              </w:rPr>
              <w:t>：</w:t>
            </w:r>
          </w:p>
        </w:tc>
        <w:tc>
          <w:tcPr>
            <w:tcW w:w="5351" w:type="dxa"/>
            <w:vAlign w:val="center"/>
          </w:tcPr>
          <w:p w:rsidR="00A93700" w:rsidRPr="005278B9" w:rsidRDefault="00A93700" w:rsidP="001F2000">
            <w:pPr>
              <w:spacing w:line="360" w:lineRule="auto"/>
              <w:jc w:val="center"/>
              <w:rPr>
                <w:sz w:val="21"/>
                <w:szCs w:val="24"/>
              </w:rPr>
            </w:pPr>
          </w:p>
        </w:tc>
      </w:tr>
    </w:tbl>
    <w:p w:rsidR="00187120" w:rsidRDefault="00187120" w:rsidP="008963DF">
      <w:pPr>
        <w:spacing w:line="360" w:lineRule="auto"/>
        <w:ind w:firstLineChars="200" w:firstLine="480"/>
        <w:rPr>
          <w:rStyle w:val="a3"/>
          <w:color w:val="000000" w:themeColor="text1"/>
          <w:sz w:val="24"/>
          <w:szCs w:val="24"/>
        </w:rPr>
      </w:pPr>
      <w:r>
        <w:rPr>
          <w:rFonts w:hint="eastAsia"/>
          <w:color w:val="000000" w:themeColor="text1"/>
          <w:sz w:val="24"/>
          <w:szCs w:val="24"/>
        </w:rPr>
        <w:t>3</w:t>
      </w:r>
      <w:r>
        <w:rPr>
          <w:rFonts w:hint="eastAsia"/>
          <w:color w:val="000000" w:themeColor="text1"/>
          <w:sz w:val="24"/>
          <w:szCs w:val="24"/>
        </w:rPr>
        <w:t>、</w:t>
      </w:r>
      <w:r w:rsidR="00D4407A">
        <w:rPr>
          <w:rStyle w:val="a3"/>
          <w:rFonts w:hint="eastAsia"/>
          <w:color w:val="000000" w:themeColor="text1"/>
          <w:sz w:val="24"/>
          <w:szCs w:val="24"/>
        </w:rPr>
        <w:t>住宿及其他交通费</w:t>
      </w:r>
      <w:r>
        <w:rPr>
          <w:rStyle w:val="a3"/>
          <w:color w:val="000000" w:themeColor="text1"/>
          <w:sz w:val="24"/>
          <w:szCs w:val="24"/>
        </w:rPr>
        <w:t>自理</w:t>
      </w:r>
      <w:r>
        <w:rPr>
          <w:rStyle w:val="a3"/>
          <w:rFonts w:hint="eastAsia"/>
          <w:color w:val="000000" w:themeColor="text1"/>
          <w:sz w:val="24"/>
          <w:szCs w:val="24"/>
        </w:rPr>
        <w:t>。</w:t>
      </w:r>
    </w:p>
    <w:p w:rsidR="00A5314E" w:rsidRPr="007D5537" w:rsidRDefault="00A5314E" w:rsidP="008963DF">
      <w:pPr>
        <w:spacing w:line="360" w:lineRule="auto"/>
        <w:ind w:firstLineChars="200" w:firstLine="480"/>
        <w:rPr>
          <w:color w:val="000000" w:themeColor="text1"/>
          <w:sz w:val="24"/>
          <w:szCs w:val="24"/>
        </w:rPr>
      </w:pPr>
    </w:p>
    <w:p w:rsidR="00E36986" w:rsidRDefault="00351055" w:rsidP="006F4A12">
      <w:pPr>
        <w:spacing w:line="360" w:lineRule="auto"/>
        <w:rPr>
          <w:b/>
          <w:bCs/>
          <w:sz w:val="28"/>
          <w:szCs w:val="28"/>
        </w:rPr>
      </w:pPr>
      <w:r>
        <w:rPr>
          <w:rFonts w:hint="eastAsia"/>
          <w:b/>
          <w:bCs/>
          <w:sz w:val="28"/>
          <w:szCs w:val="28"/>
        </w:rPr>
        <w:t>四</w:t>
      </w:r>
      <w:r w:rsidR="00E36986">
        <w:rPr>
          <w:rFonts w:hint="eastAsia"/>
          <w:b/>
          <w:bCs/>
          <w:sz w:val="28"/>
          <w:szCs w:val="28"/>
        </w:rPr>
        <w:t>、</w:t>
      </w:r>
      <w:r>
        <w:rPr>
          <w:rFonts w:hint="eastAsia"/>
          <w:b/>
          <w:bCs/>
          <w:sz w:val="28"/>
          <w:szCs w:val="28"/>
        </w:rPr>
        <w:t>食宿安排</w:t>
      </w:r>
      <w:r w:rsidR="00187120">
        <w:rPr>
          <w:rFonts w:hint="eastAsia"/>
          <w:b/>
          <w:bCs/>
          <w:sz w:val="28"/>
          <w:szCs w:val="28"/>
        </w:rPr>
        <w:t>与交通路线</w:t>
      </w:r>
    </w:p>
    <w:p w:rsidR="00187120" w:rsidRPr="00F55F3B" w:rsidRDefault="00187120" w:rsidP="00187120">
      <w:pPr>
        <w:spacing w:line="360" w:lineRule="auto"/>
        <w:rPr>
          <w:b/>
          <w:kern w:val="0"/>
          <w:sz w:val="24"/>
        </w:rPr>
      </w:pPr>
      <w:r w:rsidRPr="00F55F3B">
        <w:rPr>
          <w:rFonts w:hint="eastAsia"/>
          <w:b/>
          <w:kern w:val="0"/>
          <w:sz w:val="24"/>
        </w:rPr>
        <w:t>1</w:t>
      </w:r>
      <w:r w:rsidRPr="00F55F3B">
        <w:rPr>
          <w:rFonts w:hint="eastAsia"/>
          <w:b/>
          <w:kern w:val="0"/>
          <w:sz w:val="24"/>
        </w:rPr>
        <w:t>、会场</w:t>
      </w:r>
      <w:r w:rsidRPr="00F55F3B">
        <w:rPr>
          <w:b/>
          <w:kern w:val="0"/>
          <w:sz w:val="24"/>
        </w:rPr>
        <w:t>酒店</w:t>
      </w:r>
    </w:p>
    <w:p w:rsidR="000859F4" w:rsidRDefault="000859F4" w:rsidP="005A4912">
      <w:pPr>
        <w:spacing w:line="360" w:lineRule="auto"/>
        <w:ind w:firstLineChars="200" w:firstLine="480"/>
        <w:rPr>
          <w:rStyle w:val="a3"/>
          <w:color w:val="000000" w:themeColor="text1"/>
          <w:sz w:val="24"/>
          <w:szCs w:val="24"/>
        </w:rPr>
      </w:pPr>
      <w:r>
        <w:rPr>
          <w:rStyle w:val="a3"/>
          <w:rFonts w:hint="eastAsia"/>
          <w:color w:val="000000" w:themeColor="text1"/>
          <w:sz w:val="24"/>
          <w:szCs w:val="24"/>
        </w:rPr>
        <w:t>1</w:t>
      </w:r>
      <w:r>
        <w:rPr>
          <w:rStyle w:val="a3"/>
          <w:rFonts w:hint="eastAsia"/>
          <w:color w:val="000000" w:themeColor="text1"/>
          <w:sz w:val="24"/>
          <w:szCs w:val="24"/>
        </w:rPr>
        <w:t>）会场及主酒店</w:t>
      </w:r>
    </w:p>
    <w:p w:rsidR="00E36986" w:rsidRPr="005A4912" w:rsidRDefault="00351055" w:rsidP="005A4912">
      <w:pPr>
        <w:spacing w:line="360" w:lineRule="auto"/>
        <w:ind w:firstLineChars="200" w:firstLine="480"/>
        <w:rPr>
          <w:rStyle w:val="a3"/>
          <w:color w:val="000000" w:themeColor="text1"/>
          <w:sz w:val="24"/>
          <w:szCs w:val="24"/>
        </w:rPr>
      </w:pPr>
      <w:r>
        <w:rPr>
          <w:rStyle w:val="a3"/>
          <w:rFonts w:hint="eastAsia"/>
          <w:color w:val="000000" w:themeColor="text1"/>
          <w:sz w:val="24"/>
          <w:szCs w:val="24"/>
        </w:rPr>
        <w:t>昆明怡景园度假酒店，</w:t>
      </w:r>
      <w:r w:rsidRPr="00E70C8A">
        <w:rPr>
          <w:rFonts w:hint="eastAsia"/>
          <w:sz w:val="24"/>
          <w:szCs w:val="24"/>
        </w:rPr>
        <w:t>云南省昆明市</w:t>
      </w:r>
      <w:r w:rsidR="003F7E1A">
        <w:rPr>
          <w:rFonts w:hint="eastAsia"/>
          <w:sz w:val="24"/>
          <w:szCs w:val="24"/>
        </w:rPr>
        <w:t>西山区</w:t>
      </w:r>
      <w:r w:rsidRPr="00E70C8A">
        <w:rPr>
          <w:rFonts w:hint="eastAsia"/>
          <w:sz w:val="24"/>
          <w:szCs w:val="24"/>
        </w:rPr>
        <w:t>滇池路</w:t>
      </w:r>
      <w:r w:rsidRPr="00E70C8A">
        <w:rPr>
          <w:rFonts w:hint="eastAsia"/>
          <w:sz w:val="24"/>
          <w:szCs w:val="24"/>
        </w:rPr>
        <w:t>1288</w:t>
      </w:r>
      <w:r w:rsidRPr="00E70C8A">
        <w:rPr>
          <w:rFonts w:hint="eastAsia"/>
          <w:sz w:val="24"/>
          <w:szCs w:val="24"/>
        </w:rPr>
        <w:t>号（滇池路与迎海路交叉口）</w:t>
      </w:r>
      <w:r w:rsidR="003F7E1A">
        <w:rPr>
          <w:rFonts w:hint="eastAsia"/>
          <w:sz w:val="24"/>
          <w:szCs w:val="24"/>
        </w:rPr>
        <w:t>；</w:t>
      </w:r>
      <w:r w:rsidR="008B1D45">
        <w:rPr>
          <w:rFonts w:hint="eastAsia"/>
          <w:sz w:val="24"/>
          <w:szCs w:val="24"/>
        </w:rPr>
        <w:t>联系</w:t>
      </w:r>
      <w:r w:rsidR="003F7E1A">
        <w:rPr>
          <w:rFonts w:hint="eastAsia"/>
          <w:sz w:val="24"/>
          <w:szCs w:val="24"/>
        </w:rPr>
        <w:t>电话：</w:t>
      </w:r>
      <w:r w:rsidR="0049012C" w:rsidRPr="0049012C">
        <w:rPr>
          <w:sz w:val="24"/>
          <w:szCs w:val="24"/>
        </w:rPr>
        <w:t>0871-64313338</w:t>
      </w:r>
      <w:r>
        <w:rPr>
          <w:rFonts w:hint="eastAsia"/>
          <w:sz w:val="24"/>
          <w:szCs w:val="24"/>
        </w:rPr>
        <w:t>。</w:t>
      </w:r>
    </w:p>
    <w:p w:rsidR="000859F4" w:rsidRDefault="000859F4" w:rsidP="00A74618">
      <w:pPr>
        <w:spacing w:line="360" w:lineRule="auto"/>
        <w:ind w:firstLineChars="200" w:firstLine="480"/>
        <w:rPr>
          <w:rStyle w:val="a3"/>
          <w:rFonts w:hint="eastAsia"/>
          <w:color w:val="000000" w:themeColor="text1"/>
          <w:sz w:val="24"/>
          <w:szCs w:val="24"/>
        </w:rPr>
      </w:pPr>
      <w:r>
        <w:rPr>
          <w:rStyle w:val="a3"/>
          <w:rFonts w:hint="eastAsia"/>
          <w:color w:val="000000" w:themeColor="text1"/>
          <w:sz w:val="24"/>
          <w:szCs w:val="24"/>
        </w:rPr>
        <w:t>2</w:t>
      </w:r>
      <w:r>
        <w:rPr>
          <w:rStyle w:val="a3"/>
          <w:rFonts w:hint="eastAsia"/>
          <w:color w:val="000000" w:themeColor="text1"/>
          <w:sz w:val="24"/>
          <w:szCs w:val="24"/>
        </w:rPr>
        <w:t>）</w:t>
      </w:r>
      <w:r w:rsidR="00351055">
        <w:rPr>
          <w:rStyle w:val="a3"/>
          <w:color w:val="000000" w:themeColor="text1"/>
          <w:sz w:val="24"/>
          <w:szCs w:val="24"/>
        </w:rPr>
        <w:t>辅助入住酒店</w:t>
      </w:r>
    </w:p>
    <w:p w:rsidR="00A74618" w:rsidRDefault="00351055" w:rsidP="00A74618">
      <w:pPr>
        <w:spacing w:line="360" w:lineRule="auto"/>
        <w:ind w:firstLineChars="200" w:firstLine="480"/>
        <w:rPr>
          <w:rStyle w:val="a3"/>
          <w:color w:val="000000" w:themeColor="text1"/>
          <w:sz w:val="24"/>
          <w:szCs w:val="24"/>
        </w:rPr>
      </w:pPr>
      <w:r w:rsidRPr="00351055">
        <w:rPr>
          <w:rStyle w:val="a3"/>
          <w:rFonts w:hint="eastAsia"/>
          <w:color w:val="000000" w:themeColor="text1"/>
          <w:sz w:val="24"/>
          <w:szCs w:val="24"/>
        </w:rPr>
        <w:t>昆明滇池春天温泉酒店</w:t>
      </w:r>
      <w:r>
        <w:rPr>
          <w:rStyle w:val="a3"/>
          <w:rFonts w:hint="eastAsia"/>
          <w:color w:val="000000" w:themeColor="text1"/>
          <w:sz w:val="24"/>
          <w:szCs w:val="24"/>
        </w:rPr>
        <w:t>，云南省昆明市</w:t>
      </w:r>
      <w:r w:rsidR="003F7E1A">
        <w:rPr>
          <w:rStyle w:val="a3"/>
          <w:rFonts w:hint="eastAsia"/>
          <w:color w:val="000000" w:themeColor="text1"/>
          <w:sz w:val="24"/>
          <w:szCs w:val="24"/>
        </w:rPr>
        <w:t>西山区</w:t>
      </w:r>
      <w:r w:rsidRPr="00351055">
        <w:rPr>
          <w:rStyle w:val="a3"/>
          <w:rFonts w:hint="eastAsia"/>
          <w:color w:val="000000" w:themeColor="text1"/>
          <w:sz w:val="24"/>
          <w:szCs w:val="24"/>
        </w:rPr>
        <w:t>滇池路</w:t>
      </w:r>
      <w:r w:rsidRPr="00351055">
        <w:rPr>
          <w:rStyle w:val="a3"/>
          <w:rFonts w:hint="eastAsia"/>
          <w:color w:val="000000" w:themeColor="text1"/>
          <w:sz w:val="24"/>
          <w:szCs w:val="24"/>
        </w:rPr>
        <w:t>1290</w:t>
      </w:r>
      <w:r w:rsidRPr="00351055">
        <w:rPr>
          <w:rStyle w:val="a3"/>
          <w:rFonts w:hint="eastAsia"/>
          <w:color w:val="000000" w:themeColor="text1"/>
          <w:sz w:val="24"/>
          <w:szCs w:val="24"/>
        </w:rPr>
        <w:t>号</w:t>
      </w:r>
      <w:r w:rsidR="003F7E1A">
        <w:rPr>
          <w:rStyle w:val="a3"/>
          <w:rFonts w:hint="eastAsia"/>
          <w:color w:val="000000" w:themeColor="text1"/>
          <w:sz w:val="24"/>
          <w:szCs w:val="24"/>
        </w:rPr>
        <w:t>；</w:t>
      </w:r>
      <w:r w:rsidR="008B1D45">
        <w:rPr>
          <w:rStyle w:val="a3"/>
          <w:rFonts w:hint="eastAsia"/>
          <w:color w:val="000000" w:themeColor="text1"/>
          <w:sz w:val="24"/>
          <w:szCs w:val="24"/>
        </w:rPr>
        <w:t>联系</w:t>
      </w:r>
      <w:r w:rsidR="003F7E1A">
        <w:rPr>
          <w:rStyle w:val="a3"/>
          <w:rFonts w:hint="eastAsia"/>
          <w:color w:val="000000" w:themeColor="text1"/>
          <w:sz w:val="24"/>
          <w:szCs w:val="24"/>
        </w:rPr>
        <w:t>电话：</w:t>
      </w:r>
      <w:r w:rsidR="0049012C" w:rsidRPr="0049012C">
        <w:rPr>
          <w:rStyle w:val="a3"/>
          <w:color w:val="000000" w:themeColor="text1"/>
          <w:sz w:val="24"/>
          <w:szCs w:val="24"/>
        </w:rPr>
        <w:t>0871-68066096</w:t>
      </w:r>
      <w:r>
        <w:rPr>
          <w:rStyle w:val="a3"/>
          <w:rFonts w:hint="eastAsia"/>
          <w:color w:val="000000" w:themeColor="text1"/>
          <w:sz w:val="24"/>
          <w:szCs w:val="24"/>
        </w:rPr>
        <w:t>。</w:t>
      </w:r>
    </w:p>
    <w:p w:rsidR="00187120" w:rsidRPr="00F55F3B" w:rsidRDefault="00187120" w:rsidP="00187120">
      <w:pPr>
        <w:spacing w:line="360" w:lineRule="auto"/>
        <w:rPr>
          <w:b/>
          <w:kern w:val="0"/>
          <w:sz w:val="24"/>
        </w:rPr>
      </w:pPr>
      <w:r w:rsidRPr="00F55F3B">
        <w:rPr>
          <w:rFonts w:hint="eastAsia"/>
          <w:b/>
          <w:kern w:val="0"/>
          <w:sz w:val="24"/>
        </w:rPr>
        <w:t>2</w:t>
      </w:r>
      <w:r w:rsidRPr="00F55F3B">
        <w:rPr>
          <w:rFonts w:hint="eastAsia"/>
          <w:b/>
          <w:kern w:val="0"/>
          <w:sz w:val="24"/>
        </w:rPr>
        <w:t>、</w:t>
      </w:r>
      <w:r w:rsidRPr="00F55F3B">
        <w:rPr>
          <w:b/>
          <w:kern w:val="0"/>
          <w:sz w:val="24"/>
        </w:rPr>
        <w:t>交通路线</w:t>
      </w:r>
    </w:p>
    <w:p w:rsidR="00187120" w:rsidRPr="006E1929" w:rsidRDefault="00187120" w:rsidP="00187120">
      <w:pPr>
        <w:spacing w:line="360" w:lineRule="auto"/>
        <w:ind w:firstLineChars="200" w:firstLine="480"/>
        <w:rPr>
          <w:sz w:val="24"/>
        </w:rPr>
      </w:pPr>
      <w:r w:rsidRPr="006E1929">
        <w:rPr>
          <w:rFonts w:hint="eastAsia"/>
          <w:sz w:val="24"/>
        </w:rPr>
        <w:t>1</w:t>
      </w:r>
      <w:r w:rsidRPr="006E1929">
        <w:rPr>
          <w:rFonts w:hint="eastAsia"/>
          <w:sz w:val="24"/>
        </w:rPr>
        <w:t>）</w:t>
      </w:r>
      <w:r w:rsidRPr="006E1929">
        <w:rPr>
          <w:sz w:val="24"/>
        </w:rPr>
        <w:t>昆明长水国际机场</w:t>
      </w:r>
      <w:r w:rsidRPr="006E1929">
        <w:rPr>
          <w:sz w:val="24"/>
        </w:rPr>
        <w:t>→</w:t>
      </w:r>
      <w:r w:rsidRPr="006E1929">
        <w:rPr>
          <w:sz w:val="24"/>
        </w:rPr>
        <w:t>昆明怡景园度假酒店</w:t>
      </w:r>
      <w:r w:rsidR="001E6780">
        <w:rPr>
          <w:rFonts w:hint="eastAsia"/>
          <w:sz w:val="24"/>
        </w:rPr>
        <w:t>/</w:t>
      </w:r>
      <w:r w:rsidR="001E6780" w:rsidRPr="00351055">
        <w:rPr>
          <w:rStyle w:val="a3"/>
          <w:rFonts w:hint="eastAsia"/>
          <w:color w:val="000000" w:themeColor="text1"/>
          <w:sz w:val="24"/>
          <w:szCs w:val="24"/>
        </w:rPr>
        <w:t>昆明滇池春天温泉酒店</w:t>
      </w:r>
      <w:r w:rsidRPr="006E1929">
        <w:rPr>
          <w:rFonts w:hint="eastAsia"/>
          <w:sz w:val="24"/>
        </w:rPr>
        <w:t>：约</w:t>
      </w:r>
      <w:r w:rsidRPr="006E1929">
        <w:rPr>
          <w:rFonts w:hint="eastAsia"/>
          <w:sz w:val="24"/>
        </w:rPr>
        <w:t>40km</w:t>
      </w:r>
      <w:r w:rsidRPr="006E1929">
        <w:rPr>
          <w:rFonts w:hint="eastAsia"/>
          <w:sz w:val="24"/>
        </w:rPr>
        <w:t>，打</w:t>
      </w:r>
      <w:r w:rsidRPr="006E1929">
        <w:rPr>
          <w:sz w:val="24"/>
        </w:rPr>
        <w:t>车约</w:t>
      </w:r>
      <w:r w:rsidRPr="006E1929">
        <w:rPr>
          <w:rFonts w:hint="eastAsia"/>
          <w:sz w:val="24"/>
        </w:rPr>
        <w:t>1</w:t>
      </w:r>
      <w:r w:rsidR="00DF410C">
        <w:rPr>
          <w:sz w:val="24"/>
        </w:rPr>
        <w:t>2</w:t>
      </w:r>
      <w:r w:rsidRPr="006E1929">
        <w:rPr>
          <w:rFonts w:hint="eastAsia"/>
          <w:sz w:val="24"/>
        </w:rPr>
        <w:t>0</w:t>
      </w:r>
      <w:r w:rsidRPr="006E1929">
        <w:rPr>
          <w:rFonts w:hint="eastAsia"/>
          <w:sz w:val="24"/>
        </w:rPr>
        <w:t>元。</w:t>
      </w:r>
    </w:p>
    <w:p w:rsidR="00187120" w:rsidRPr="006E1929" w:rsidRDefault="00187120" w:rsidP="00187120">
      <w:pPr>
        <w:spacing w:line="360" w:lineRule="auto"/>
        <w:ind w:firstLineChars="200" w:firstLine="480"/>
        <w:rPr>
          <w:sz w:val="24"/>
        </w:rPr>
      </w:pPr>
      <w:r w:rsidRPr="006E1929">
        <w:rPr>
          <w:sz w:val="24"/>
        </w:rPr>
        <w:t>2</w:t>
      </w:r>
      <w:r w:rsidRPr="006E1929">
        <w:rPr>
          <w:rFonts w:hint="eastAsia"/>
          <w:sz w:val="24"/>
        </w:rPr>
        <w:t>）</w:t>
      </w:r>
      <w:r w:rsidRPr="006E1929">
        <w:rPr>
          <w:sz w:val="24"/>
        </w:rPr>
        <w:t>昆明南站</w:t>
      </w:r>
      <w:r w:rsidRPr="006E1929">
        <w:rPr>
          <w:rFonts w:hint="eastAsia"/>
          <w:sz w:val="24"/>
        </w:rPr>
        <w:t>（高铁站）→</w:t>
      </w:r>
      <w:r w:rsidRPr="006E1929">
        <w:rPr>
          <w:sz w:val="24"/>
        </w:rPr>
        <w:t>昆明怡景园度假酒店</w:t>
      </w:r>
      <w:r w:rsidR="001E6780">
        <w:rPr>
          <w:rFonts w:hint="eastAsia"/>
          <w:sz w:val="24"/>
        </w:rPr>
        <w:t>/</w:t>
      </w:r>
      <w:r w:rsidR="001E6780" w:rsidRPr="00351055">
        <w:rPr>
          <w:rStyle w:val="a3"/>
          <w:rFonts w:hint="eastAsia"/>
          <w:color w:val="000000" w:themeColor="text1"/>
          <w:sz w:val="24"/>
          <w:szCs w:val="24"/>
        </w:rPr>
        <w:t>昆明滇池春天温泉酒店</w:t>
      </w:r>
      <w:r w:rsidRPr="006E1929">
        <w:rPr>
          <w:rFonts w:hint="eastAsia"/>
          <w:sz w:val="24"/>
        </w:rPr>
        <w:t>：约</w:t>
      </w:r>
      <w:r w:rsidRPr="006E1929">
        <w:rPr>
          <w:rFonts w:hint="eastAsia"/>
          <w:sz w:val="24"/>
        </w:rPr>
        <w:t>30km</w:t>
      </w:r>
      <w:r w:rsidRPr="006E1929">
        <w:rPr>
          <w:rFonts w:hint="eastAsia"/>
          <w:sz w:val="24"/>
        </w:rPr>
        <w:t>，打车约</w:t>
      </w:r>
      <w:r w:rsidRPr="006E1929">
        <w:rPr>
          <w:rFonts w:hint="eastAsia"/>
          <w:sz w:val="24"/>
        </w:rPr>
        <w:t>80</w:t>
      </w:r>
      <w:r w:rsidRPr="006E1929">
        <w:rPr>
          <w:rFonts w:hint="eastAsia"/>
          <w:sz w:val="24"/>
        </w:rPr>
        <w:t>元；或先乘地铁到昆明主城区，再转乘公交车或出租车。</w:t>
      </w:r>
    </w:p>
    <w:p w:rsidR="00187120" w:rsidRPr="006E1929" w:rsidRDefault="00187120" w:rsidP="00187120">
      <w:pPr>
        <w:spacing w:line="360" w:lineRule="auto"/>
        <w:ind w:firstLineChars="200" w:firstLine="480"/>
        <w:rPr>
          <w:sz w:val="24"/>
        </w:rPr>
      </w:pPr>
      <w:r w:rsidRPr="006E1929">
        <w:rPr>
          <w:sz w:val="24"/>
        </w:rPr>
        <w:t>3</w:t>
      </w:r>
      <w:r w:rsidRPr="006E1929">
        <w:rPr>
          <w:rFonts w:hint="eastAsia"/>
          <w:sz w:val="24"/>
        </w:rPr>
        <w:t>）昆明火车站→</w:t>
      </w:r>
      <w:r w:rsidRPr="006E1929">
        <w:rPr>
          <w:sz w:val="24"/>
        </w:rPr>
        <w:t>昆明怡景园度假酒店</w:t>
      </w:r>
      <w:r w:rsidR="001E6780">
        <w:rPr>
          <w:rFonts w:hint="eastAsia"/>
          <w:sz w:val="24"/>
        </w:rPr>
        <w:t>/</w:t>
      </w:r>
      <w:r w:rsidR="001E6780" w:rsidRPr="00351055">
        <w:rPr>
          <w:rStyle w:val="a3"/>
          <w:rFonts w:hint="eastAsia"/>
          <w:color w:val="000000" w:themeColor="text1"/>
          <w:sz w:val="24"/>
          <w:szCs w:val="24"/>
        </w:rPr>
        <w:t>昆明滇池春天温泉酒店</w:t>
      </w:r>
      <w:r w:rsidRPr="006E1929">
        <w:rPr>
          <w:rFonts w:hint="eastAsia"/>
          <w:sz w:val="24"/>
        </w:rPr>
        <w:t>：</w:t>
      </w:r>
      <w:r w:rsidRPr="006E1929">
        <w:rPr>
          <w:sz w:val="24"/>
        </w:rPr>
        <w:t>约</w:t>
      </w:r>
      <w:r w:rsidRPr="006E1929">
        <w:rPr>
          <w:rFonts w:hint="eastAsia"/>
          <w:sz w:val="24"/>
        </w:rPr>
        <w:t>13km</w:t>
      </w:r>
      <w:r w:rsidRPr="006E1929">
        <w:rPr>
          <w:rFonts w:hint="eastAsia"/>
          <w:sz w:val="24"/>
        </w:rPr>
        <w:t>，打车约</w:t>
      </w:r>
      <w:r w:rsidRPr="006E1929">
        <w:rPr>
          <w:rFonts w:hint="eastAsia"/>
          <w:sz w:val="24"/>
        </w:rPr>
        <w:t>3</w:t>
      </w:r>
      <w:r w:rsidR="00DF410C">
        <w:rPr>
          <w:sz w:val="24"/>
        </w:rPr>
        <w:t>5</w:t>
      </w:r>
      <w:r w:rsidRPr="006E1929">
        <w:rPr>
          <w:rFonts w:hint="eastAsia"/>
          <w:sz w:val="24"/>
        </w:rPr>
        <w:t>元。</w:t>
      </w:r>
    </w:p>
    <w:p w:rsidR="00187120" w:rsidRPr="001E6780" w:rsidRDefault="00187120" w:rsidP="005A4912">
      <w:pPr>
        <w:spacing w:line="360" w:lineRule="auto"/>
        <w:ind w:firstLineChars="200" w:firstLine="480"/>
        <w:rPr>
          <w:rStyle w:val="a3"/>
          <w:color w:val="000000" w:themeColor="text1"/>
          <w:sz w:val="24"/>
          <w:szCs w:val="24"/>
        </w:rPr>
      </w:pPr>
    </w:p>
    <w:p w:rsidR="00E36986" w:rsidRPr="008B1855" w:rsidRDefault="00351055" w:rsidP="006F4A12">
      <w:pPr>
        <w:spacing w:line="360" w:lineRule="auto"/>
        <w:rPr>
          <w:b/>
          <w:sz w:val="28"/>
          <w:szCs w:val="28"/>
        </w:rPr>
      </w:pPr>
      <w:r>
        <w:rPr>
          <w:rFonts w:hint="eastAsia"/>
          <w:b/>
          <w:sz w:val="28"/>
          <w:szCs w:val="28"/>
        </w:rPr>
        <w:lastRenderedPageBreak/>
        <w:t>五</w:t>
      </w:r>
      <w:r w:rsidR="00E36986" w:rsidRPr="008B1855">
        <w:rPr>
          <w:b/>
          <w:sz w:val="28"/>
          <w:szCs w:val="28"/>
        </w:rPr>
        <w:t>、联系方式</w:t>
      </w:r>
    </w:p>
    <w:p w:rsidR="00E36986" w:rsidRDefault="00E36986" w:rsidP="006F4A12">
      <w:pPr>
        <w:spacing w:line="360" w:lineRule="auto"/>
        <w:ind w:left="420"/>
        <w:rPr>
          <w:color w:val="000000" w:themeColor="text1"/>
          <w:sz w:val="24"/>
          <w:szCs w:val="24"/>
        </w:rPr>
      </w:pPr>
      <w:r>
        <w:rPr>
          <w:rFonts w:hint="eastAsia"/>
          <w:color w:val="000000" w:themeColor="text1"/>
          <w:sz w:val="24"/>
          <w:szCs w:val="24"/>
        </w:rPr>
        <w:t>1</w:t>
      </w:r>
      <w:r>
        <w:rPr>
          <w:rFonts w:hint="eastAsia"/>
          <w:color w:val="000000" w:themeColor="text1"/>
          <w:sz w:val="24"/>
          <w:szCs w:val="24"/>
        </w:rPr>
        <w:t>、</w:t>
      </w:r>
      <w:r w:rsidR="00C07E5E">
        <w:rPr>
          <w:rFonts w:hint="eastAsia"/>
          <w:color w:val="000000" w:themeColor="text1"/>
          <w:sz w:val="24"/>
          <w:szCs w:val="24"/>
        </w:rPr>
        <w:t>云南省</w:t>
      </w:r>
      <w:r w:rsidR="00705FDC">
        <w:rPr>
          <w:rFonts w:hint="eastAsia"/>
          <w:color w:val="000000" w:themeColor="text1"/>
          <w:sz w:val="24"/>
          <w:szCs w:val="24"/>
        </w:rPr>
        <w:t>环境科学研究院</w:t>
      </w:r>
      <w:r>
        <w:rPr>
          <w:color w:val="000000" w:themeColor="text1"/>
          <w:sz w:val="24"/>
          <w:szCs w:val="24"/>
        </w:rPr>
        <w:t>会务组</w:t>
      </w:r>
    </w:p>
    <w:p w:rsidR="00E36986" w:rsidRPr="00A0776D" w:rsidRDefault="00E36986" w:rsidP="006F4A12">
      <w:pPr>
        <w:spacing w:line="360" w:lineRule="auto"/>
        <w:ind w:firstLine="420"/>
        <w:rPr>
          <w:color w:val="000000" w:themeColor="text1"/>
          <w:sz w:val="24"/>
          <w:szCs w:val="24"/>
        </w:rPr>
      </w:pPr>
      <w:r w:rsidRPr="00A0776D">
        <w:rPr>
          <w:rFonts w:hint="eastAsia"/>
          <w:color w:val="000000" w:themeColor="text1"/>
          <w:sz w:val="24"/>
          <w:szCs w:val="24"/>
        </w:rPr>
        <w:t>联系人</w:t>
      </w:r>
      <w:r w:rsidRPr="00A0776D">
        <w:rPr>
          <w:rFonts w:hint="eastAsia"/>
          <w:color w:val="000000" w:themeColor="text1"/>
          <w:sz w:val="24"/>
          <w:szCs w:val="24"/>
        </w:rPr>
        <w:t>1</w:t>
      </w:r>
      <w:r w:rsidRPr="00A0776D">
        <w:rPr>
          <w:rFonts w:hint="eastAsia"/>
          <w:color w:val="000000" w:themeColor="text1"/>
          <w:sz w:val="24"/>
          <w:szCs w:val="24"/>
        </w:rPr>
        <w:t>：</w:t>
      </w:r>
      <w:r w:rsidR="001A5D72">
        <w:rPr>
          <w:rFonts w:hint="eastAsia"/>
          <w:color w:val="000000" w:themeColor="text1"/>
          <w:sz w:val="24"/>
          <w:szCs w:val="24"/>
        </w:rPr>
        <w:t>罗玉</w:t>
      </w:r>
      <w:r w:rsidR="001A5D72" w:rsidRPr="00A0776D">
        <w:rPr>
          <w:rFonts w:hint="eastAsia"/>
          <w:color w:val="000000" w:themeColor="text1"/>
          <w:sz w:val="24"/>
          <w:szCs w:val="24"/>
        </w:rPr>
        <w:t>，</w:t>
      </w:r>
      <w:r w:rsidR="001A5D72">
        <w:rPr>
          <w:color w:val="000000" w:themeColor="text1"/>
          <w:sz w:val="24"/>
          <w:szCs w:val="24"/>
        </w:rPr>
        <w:t>0871</w:t>
      </w:r>
      <w:r w:rsidR="001A5D72">
        <w:rPr>
          <w:rFonts w:hint="eastAsia"/>
          <w:color w:val="000000" w:themeColor="text1"/>
          <w:sz w:val="24"/>
          <w:szCs w:val="24"/>
        </w:rPr>
        <w:t>-</w:t>
      </w:r>
      <w:r w:rsidR="001A5D72">
        <w:rPr>
          <w:color w:val="000000" w:themeColor="text1"/>
          <w:sz w:val="24"/>
          <w:szCs w:val="24"/>
        </w:rPr>
        <w:t>64170117</w:t>
      </w:r>
      <w:r w:rsidR="001A5D72" w:rsidRPr="00A0776D">
        <w:rPr>
          <w:rFonts w:hint="eastAsia"/>
          <w:color w:val="000000" w:themeColor="text1"/>
          <w:sz w:val="24"/>
          <w:szCs w:val="24"/>
        </w:rPr>
        <w:t>，</w:t>
      </w:r>
      <w:r w:rsidR="001A5D72">
        <w:rPr>
          <w:rFonts w:hint="eastAsia"/>
          <w:color w:val="000000" w:themeColor="text1"/>
          <w:sz w:val="24"/>
          <w:szCs w:val="24"/>
        </w:rPr>
        <w:t>13769108027</w:t>
      </w:r>
    </w:p>
    <w:p w:rsidR="00E36986" w:rsidRDefault="00E36986" w:rsidP="006F4A12">
      <w:pPr>
        <w:spacing w:line="360" w:lineRule="auto"/>
        <w:ind w:firstLine="420"/>
        <w:rPr>
          <w:rFonts w:eastAsia="楷体_GB2312"/>
          <w:sz w:val="24"/>
          <w:szCs w:val="24"/>
        </w:rPr>
      </w:pPr>
      <w:r w:rsidRPr="00A0776D">
        <w:rPr>
          <w:rFonts w:hint="eastAsia"/>
          <w:color w:val="000000" w:themeColor="text1"/>
          <w:sz w:val="24"/>
          <w:szCs w:val="24"/>
        </w:rPr>
        <w:t>联系人</w:t>
      </w:r>
      <w:r w:rsidRPr="00A0776D">
        <w:rPr>
          <w:rFonts w:hint="eastAsia"/>
          <w:color w:val="000000" w:themeColor="text1"/>
          <w:sz w:val="24"/>
          <w:szCs w:val="24"/>
        </w:rPr>
        <w:t>2</w:t>
      </w:r>
      <w:r w:rsidRPr="00A0776D">
        <w:rPr>
          <w:rFonts w:hint="eastAsia"/>
          <w:color w:val="000000" w:themeColor="text1"/>
          <w:sz w:val="24"/>
          <w:szCs w:val="24"/>
        </w:rPr>
        <w:t>：</w:t>
      </w:r>
      <w:r w:rsidR="008B0357">
        <w:rPr>
          <w:rFonts w:hint="eastAsia"/>
          <w:color w:val="000000" w:themeColor="text1"/>
          <w:sz w:val="24"/>
          <w:szCs w:val="24"/>
        </w:rPr>
        <w:t>王慧梅</w:t>
      </w:r>
      <w:r w:rsidR="001A5D72">
        <w:rPr>
          <w:rFonts w:hint="eastAsia"/>
          <w:color w:val="000000" w:themeColor="text1"/>
          <w:sz w:val="24"/>
          <w:szCs w:val="24"/>
        </w:rPr>
        <w:t>，</w:t>
      </w:r>
      <w:r w:rsidR="001A5D72">
        <w:rPr>
          <w:rFonts w:hint="eastAsia"/>
          <w:color w:val="000000" w:themeColor="text1"/>
          <w:sz w:val="24"/>
          <w:szCs w:val="24"/>
        </w:rPr>
        <w:t>0871-</w:t>
      </w:r>
      <w:r w:rsidR="001A5D72">
        <w:rPr>
          <w:color w:val="000000" w:themeColor="text1"/>
          <w:sz w:val="24"/>
          <w:szCs w:val="24"/>
        </w:rPr>
        <w:t>6417</w:t>
      </w:r>
      <w:r w:rsidR="008B0357">
        <w:rPr>
          <w:color w:val="000000" w:themeColor="text1"/>
          <w:sz w:val="24"/>
          <w:szCs w:val="24"/>
        </w:rPr>
        <w:t>2602</w:t>
      </w:r>
      <w:r w:rsidR="001A5D72">
        <w:rPr>
          <w:rFonts w:hint="eastAsia"/>
          <w:color w:val="000000" w:themeColor="text1"/>
          <w:sz w:val="24"/>
          <w:szCs w:val="24"/>
        </w:rPr>
        <w:t>，</w:t>
      </w:r>
      <w:r w:rsidR="008B0357">
        <w:rPr>
          <w:rFonts w:hint="eastAsia"/>
          <w:color w:val="000000" w:themeColor="text1"/>
          <w:sz w:val="24"/>
          <w:szCs w:val="24"/>
        </w:rPr>
        <w:t>15687625545</w:t>
      </w:r>
    </w:p>
    <w:p w:rsidR="00E36986" w:rsidRDefault="00E36986" w:rsidP="006F4A12">
      <w:pPr>
        <w:spacing w:line="360" w:lineRule="auto"/>
        <w:ind w:firstLine="420"/>
        <w:rPr>
          <w:color w:val="000000" w:themeColor="text1"/>
          <w:sz w:val="24"/>
          <w:szCs w:val="24"/>
        </w:rPr>
      </w:pPr>
      <w:r>
        <w:rPr>
          <w:color w:val="000000" w:themeColor="text1"/>
          <w:sz w:val="24"/>
          <w:szCs w:val="24"/>
        </w:rPr>
        <w:t>E</w:t>
      </w:r>
      <w:r w:rsidR="00861FF6">
        <w:rPr>
          <w:color w:val="000000" w:themeColor="text1"/>
          <w:sz w:val="24"/>
          <w:szCs w:val="24"/>
        </w:rPr>
        <w:t>-</w:t>
      </w:r>
      <w:r>
        <w:rPr>
          <w:color w:val="000000" w:themeColor="text1"/>
          <w:sz w:val="24"/>
          <w:szCs w:val="24"/>
        </w:rPr>
        <w:t>mail</w:t>
      </w:r>
      <w:r>
        <w:rPr>
          <w:rFonts w:hint="eastAsia"/>
          <w:color w:val="000000" w:themeColor="text1"/>
          <w:sz w:val="24"/>
          <w:szCs w:val="24"/>
        </w:rPr>
        <w:t>：</w:t>
      </w:r>
      <w:r w:rsidR="00C07E5E">
        <w:rPr>
          <w:color w:val="000000" w:themeColor="text1"/>
          <w:sz w:val="24"/>
          <w:szCs w:val="24"/>
        </w:rPr>
        <w:t>plateaulake</w:t>
      </w:r>
      <w:r w:rsidRPr="00224424">
        <w:rPr>
          <w:sz w:val="24"/>
          <w:szCs w:val="24"/>
        </w:rPr>
        <w:t>@</w:t>
      </w:r>
      <w:r w:rsidR="00C07E5E" w:rsidRPr="00224424">
        <w:rPr>
          <w:sz w:val="24"/>
          <w:szCs w:val="24"/>
        </w:rPr>
        <w:t>yies.org.cn</w:t>
      </w:r>
    </w:p>
    <w:p w:rsidR="00E36986" w:rsidRDefault="00E36986" w:rsidP="006F4A12">
      <w:pPr>
        <w:spacing w:line="360" w:lineRule="auto"/>
        <w:ind w:firstLine="420"/>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中国地理学会湖泊与湿地分会秘书处</w:t>
      </w:r>
    </w:p>
    <w:p w:rsidR="00E36986" w:rsidRDefault="00E36986" w:rsidP="006F4A12">
      <w:pPr>
        <w:spacing w:line="360" w:lineRule="auto"/>
        <w:ind w:firstLine="420"/>
        <w:rPr>
          <w:color w:val="000000" w:themeColor="text1"/>
          <w:sz w:val="24"/>
          <w:szCs w:val="24"/>
        </w:rPr>
      </w:pPr>
      <w:r>
        <w:rPr>
          <w:color w:val="000000" w:themeColor="text1"/>
          <w:sz w:val="24"/>
          <w:szCs w:val="24"/>
        </w:rPr>
        <w:t>联系人</w:t>
      </w:r>
      <w:r>
        <w:rPr>
          <w:rFonts w:hint="eastAsia"/>
          <w:color w:val="000000" w:themeColor="text1"/>
          <w:sz w:val="24"/>
          <w:szCs w:val="24"/>
        </w:rPr>
        <w:t>：</w:t>
      </w:r>
      <w:r>
        <w:rPr>
          <w:color w:val="000000" w:themeColor="text1"/>
          <w:sz w:val="24"/>
          <w:szCs w:val="24"/>
        </w:rPr>
        <w:t>张运林</w:t>
      </w:r>
      <w:r w:rsidR="00BF02CC">
        <w:rPr>
          <w:rFonts w:hint="eastAsia"/>
          <w:color w:val="000000" w:themeColor="text1"/>
          <w:sz w:val="24"/>
          <w:szCs w:val="24"/>
        </w:rPr>
        <w:t>，</w:t>
      </w:r>
      <w:r>
        <w:rPr>
          <w:rFonts w:hint="eastAsia"/>
          <w:color w:val="000000" w:themeColor="text1"/>
          <w:sz w:val="24"/>
          <w:szCs w:val="24"/>
        </w:rPr>
        <w:t>025-</w:t>
      </w:r>
      <w:r>
        <w:rPr>
          <w:color w:val="000000" w:themeColor="text1"/>
          <w:sz w:val="24"/>
          <w:szCs w:val="24"/>
        </w:rPr>
        <w:t>86882198</w:t>
      </w:r>
      <w:r w:rsidR="0002777C">
        <w:rPr>
          <w:rFonts w:hint="eastAsia"/>
          <w:color w:val="000000" w:themeColor="text1"/>
          <w:sz w:val="24"/>
          <w:szCs w:val="24"/>
        </w:rPr>
        <w:t>，</w:t>
      </w:r>
      <w:r>
        <w:rPr>
          <w:rFonts w:hint="eastAsia"/>
          <w:color w:val="000000" w:themeColor="text1"/>
          <w:sz w:val="24"/>
          <w:szCs w:val="24"/>
        </w:rPr>
        <w:t>13851706620</w:t>
      </w:r>
    </w:p>
    <w:p w:rsidR="00E36986" w:rsidRDefault="00E36986" w:rsidP="006F4A12">
      <w:pPr>
        <w:spacing w:line="360" w:lineRule="auto"/>
        <w:ind w:firstLine="420"/>
        <w:rPr>
          <w:color w:val="000000" w:themeColor="text1"/>
          <w:sz w:val="24"/>
          <w:szCs w:val="24"/>
        </w:rPr>
      </w:pPr>
      <w:r>
        <w:rPr>
          <w:color w:val="000000" w:themeColor="text1"/>
          <w:sz w:val="24"/>
          <w:szCs w:val="24"/>
        </w:rPr>
        <w:t>E</w:t>
      </w:r>
      <w:r w:rsidR="00861FF6">
        <w:rPr>
          <w:color w:val="000000" w:themeColor="text1"/>
          <w:sz w:val="24"/>
          <w:szCs w:val="24"/>
        </w:rPr>
        <w:t>-</w:t>
      </w:r>
      <w:r>
        <w:rPr>
          <w:color w:val="000000" w:themeColor="text1"/>
          <w:sz w:val="24"/>
          <w:szCs w:val="24"/>
        </w:rPr>
        <w:t>mail</w:t>
      </w:r>
      <w:r>
        <w:rPr>
          <w:rFonts w:hint="eastAsia"/>
          <w:color w:val="000000" w:themeColor="text1"/>
          <w:sz w:val="24"/>
          <w:szCs w:val="24"/>
        </w:rPr>
        <w:t>：</w:t>
      </w:r>
      <w:r w:rsidRPr="00224424">
        <w:rPr>
          <w:rFonts w:hint="eastAsia"/>
          <w:sz w:val="24"/>
          <w:szCs w:val="24"/>
        </w:rPr>
        <w:t>ylzhang@niglas.ac.cn</w:t>
      </w:r>
    </w:p>
    <w:p w:rsidR="00C07E5E" w:rsidRDefault="00C07E5E" w:rsidP="006F4A12">
      <w:pPr>
        <w:spacing w:line="360" w:lineRule="auto"/>
        <w:ind w:firstLine="420"/>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中国</w:t>
      </w:r>
      <w:r>
        <w:rPr>
          <w:rFonts w:hint="eastAsia"/>
          <w:color w:val="000000" w:themeColor="text1"/>
          <w:sz w:val="24"/>
          <w:szCs w:val="24"/>
        </w:rPr>
        <w:t>海洋湖沼学会湖泊分会</w:t>
      </w:r>
      <w:r>
        <w:rPr>
          <w:color w:val="000000" w:themeColor="text1"/>
          <w:sz w:val="24"/>
          <w:szCs w:val="24"/>
        </w:rPr>
        <w:t>秘书处</w:t>
      </w:r>
    </w:p>
    <w:p w:rsidR="00C07E5E" w:rsidRDefault="00C07E5E" w:rsidP="006F4A12">
      <w:pPr>
        <w:spacing w:line="360" w:lineRule="auto"/>
        <w:ind w:firstLine="420"/>
        <w:rPr>
          <w:color w:val="000000" w:themeColor="text1"/>
          <w:sz w:val="24"/>
          <w:szCs w:val="24"/>
        </w:rPr>
      </w:pPr>
      <w:r>
        <w:rPr>
          <w:color w:val="000000" w:themeColor="text1"/>
          <w:sz w:val="24"/>
          <w:szCs w:val="24"/>
        </w:rPr>
        <w:t>联系人</w:t>
      </w:r>
      <w:r>
        <w:rPr>
          <w:rFonts w:hint="eastAsia"/>
          <w:color w:val="000000" w:themeColor="text1"/>
          <w:sz w:val="24"/>
          <w:szCs w:val="24"/>
        </w:rPr>
        <w:t>：</w:t>
      </w:r>
      <w:r w:rsidR="001E7E64">
        <w:rPr>
          <w:rFonts w:hint="eastAsia"/>
          <w:color w:val="000000" w:themeColor="text1"/>
          <w:sz w:val="24"/>
          <w:szCs w:val="24"/>
        </w:rPr>
        <w:t>李万春</w:t>
      </w:r>
      <w:r w:rsidR="00BF02CC">
        <w:rPr>
          <w:rFonts w:hint="eastAsia"/>
          <w:color w:val="000000" w:themeColor="text1"/>
          <w:sz w:val="24"/>
          <w:szCs w:val="24"/>
        </w:rPr>
        <w:t>，</w:t>
      </w:r>
      <w:r w:rsidR="00861861" w:rsidRPr="00861861">
        <w:rPr>
          <w:color w:val="000000" w:themeColor="text1"/>
          <w:sz w:val="24"/>
          <w:szCs w:val="24"/>
        </w:rPr>
        <w:t>025-86882041</w:t>
      </w:r>
      <w:r w:rsidR="00861861">
        <w:rPr>
          <w:rFonts w:hint="eastAsia"/>
          <w:color w:val="000000" w:themeColor="text1"/>
          <w:sz w:val="24"/>
          <w:szCs w:val="24"/>
        </w:rPr>
        <w:t>，</w:t>
      </w:r>
      <w:r w:rsidR="00861861">
        <w:rPr>
          <w:rFonts w:hint="eastAsia"/>
          <w:color w:val="000000" w:themeColor="text1"/>
          <w:sz w:val="24"/>
          <w:szCs w:val="24"/>
        </w:rPr>
        <w:t>13851471606</w:t>
      </w:r>
    </w:p>
    <w:p w:rsidR="004C023C" w:rsidRPr="00724BFB" w:rsidRDefault="000859F4" w:rsidP="00724BFB">
      <w:pPr>
        <w:spacing w:line="360" w:lineRule="auto"/>
        <w:ind w:firstLine="420"/>
      </w:pPr>
      <w:r>
        <w:rPr>
          <w:noProof/>
        </w:rPr>
        <w:drawing>
          <wp:anchor distT="0" distB="0" distL="114300" distR="114300" simplePos="0" relativeHeight="251658752" behindDoc="0" locked="0" layoutInCell="1" allowOverlap="1">
            <wp:simplePos x="0" y="0"/>
            <wp:positionH relativeFrom="margin">
              <wp:posOffset>-441960</wp:posOffset>
            </wp:positionH>
            <wp:positionV relativeFrom="margin">
              <wp:posOffset>3686175</wp:posOffset>
            </wp:positionV>
            <wp:extent cx="6275705" cy="229552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1.png"/>
                    <pic:cNvPicPr/>
                  </pic:nvPicPr>
                  <pic:blipFill>
                    <a:blip r:embed="rId6">
                      <a:extLst>
                        <a:ext uri="{28A0092B-C50C-407E-A947-70E740481C1C}">
                          <a14:useLocalDpi xmlns:a14="http://schemas.microsoft.com/office/drawing/2010/main" val="0"/>
                        </a:ext>
                      </a:extLst>
                    </a:blip>
                    <a:stretch>
                      <a:fillRect/>
                    </a:stretch>
                  </pic:blipFill>
                  <pic:spPr>
                    <a:xfrm>
                      <a:off x="0" y="0"/>
                      <a:ext cx="6275705" cy="2295525"/>
                    </a:xfrm>
                    <a:prstGeom prst="rect">
                      <a:avLst/>
                    </a:prstGeom>
                  </pic:spPr>
                </pic:pic>
              </a:graphicData>
            </a:graphic>
            <wp14:sizeRelV relativeFrom="margin">
              <wp14:pctHeight>0</wp14:pctHeight>
            </wp14:sizeRelV>
          </wp:anchor>
        </w:drawing>
      </w:r>
      <w:r w:rsidR="00C07E5E">
        <w:rPr>
          <w:color w:val="000000" w:themeColor="text1"/>
          <w:sz w:val="24"/>
          <w:szCs w:val="24"/>
        </w:rPr>
        <w:t>E</w:t>
      </w:r>
      <w:r w:rsidR="00861FF6">
        <w:rPr>
          <w:color w:val="000000" w:themeColor="text1"/>
          <w:sz w:val="24"/>
          <w:szCs w:val="24"/>
        </w:rPr>
        <w:t>-</w:t>
      </w:r>
      <w:r w:rsidR="00C07E5E">
        <w:rPr>
          <w:color w:val="000000" w:themeColor="text1"/>
          <w:sz w:val="24"/>
          <w:szCs w:val="24"/>
        </w:rPr>
        <w:t>mail</w:t>
      </w:r>
      <w:r w:rsidR="00C07E5E">
        <w:rPr>
          <w:rFonts w:hint="eastAsia"/>
          <w:color w:val="000000" w:themeColor="text1"/>
          <w:sz w:val="24"/>
          <w:szCs w:val="24"/>
        </w:rPr>
        <w:t>：</w:t>
      </w:r>
      <w:r w:rsidR="004C023C" w:rsidRPr="004C023C">
        <w:rPr>
          <w:color w:val="000000" w:themeColor="text1"/>
          <w:sz w:val="24"/>
          <w:szCs w:val="24"/>
        </w:rPr>
        <w:t>wanchun</w:t>
      </w:r>
      <w:r w:rsidR="004C023C" w:rsidRPr="004C023C">
        <w:rPr>
          <w:rFonts w:hint="eastAsia"/>
          <w:color w:val="000000" w:themeColor="text1"/>
          <w:sz w:val="24"/>
          <w:szCs w:val="24"/>
        </w:rPr>
        <w:t>@niglas.ac.cn</w:t>
      </w:r>
      <w:bookmarkStart w:id="0" w:name="_GoBack"/>
      <w:bookmarkEnd w:id="0"/>
    </w:p>
    <w:sectPr w:rsidR="004C023C" w:rsidRPr="00724BFB" w:rsidSect="0067494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FC" w:rsidRDefault="000161FC" w:rsidP="00D67D04">
      <w:r>
        <w:separator/>
      </w:r>
    </w:p>
  </w:endnote>
  <w:endnote w:type="continuationSeparator" w:id="0">
    <w:p w:rsidR="000161FC" w:rsidRDefault="000161FC" w:rsidP="00D6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FC" w:rsidRDefault="000161FC" w:rsidP="00D67D04">
      <w:r>
        <w:separator/>
      </w:r>
    </w:p>
  </w:footnote>
  <w:footnote w:type="continuationSeparator" w:id="0">
    <w:p w:rsidR="000161FC" w:rsidRDefault="000161FC" w:rsidP="00D67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47"/>
    <w:rsid w:val="000036DD"/>
    <w:rsid w:val="00003706"/>
    <w:rsid w:val="00005C30"/>
    <w:rsid w:val="00007EF7"/>
    <w:rsid w:val="00010510"/>
    <w:rsid w:val="000106BE"/>
    <w:rsid w:val="000123CF"/>
    <w:rsid w:val="00014F63"/>
    <w:rsid w:val="000161FC"/>
    <w:rsid w:val="0002777C"/>
    <w:rsid w:val="000320CD"/>
    <w:rsid w:val="0003245F"/>
    <w:rsid w:val="00044671"/>
    <w:rsid w:val="000474EF"/>
    <w:rsid w:val="00054C2E"/>
    <w:rsid w:val="00060C76"/>
    <w:rsid w:val="0006105F"/>
    <w:rsid w:val="000641D6"/>
    <w:rsid w:val="00077BC3"/>
    <w:rsid w:val="00080753"/>
    <w:rsid w:val="000859F4"/>
    <w:rsid w:val="000948FE"/>
    <w:rsid w:val="000A226E"/>
    <w:rsid w:val="000A33BA"/>
    <w:rsid w:val="000A4690"/>
    <w:rsid w:val="000A4C4E"/>
    <w:rsid w:val="000B16B9"/>
    <w:rsid w:val="000B39AB"/>
    <w:rsid w:val="000D0380"/>
    <w:rsid w:val="000D3920"/>
    <w:rsid w:val="000E0264"/>
    <w:rsid w:val="000F2D34"/>
    <w:rsid w:val="00100D4A"/>
    <w:rsid w:val="00105A3D"/>
    <w:rsid w:val="001114BA"/>
    <w:rsid w:val="001135FA"/>
    <w:rsid w:val="00114242"/>
    <w:rsid w:val="001229F2"/>
    <w:rsid w:val="00124BDF"/>
    <w:rsid w:val="0013115D"/>
    <w:rsid w:val="00136EBD"/>
    <w:rsid w:val="00137B9E"/>
    <w:rsid w:val="001401F2"/>
    <w:rsid w:val="00147AC8"/>
    <w:rsid w:val="00150B0C"/>
    <w:rsid w:val="00151540"/>
    <w:rsid w:val="00151C3A"/>
    <w:rsid w:val="00152FE4"/>
    <w:rsid w:val="001542D2"/>
    <w:rsid w:val="001629D5"/>
    <w:rsid w:val="00167BD3"/>
    <w:rsid w:val="001710B2"/>
    <w:rsid w:val="0018677C"/>
    <w:rsid w:val="00187120"/>
    <w:rsid w:val="001944A4"/>
    <w:rsid w:val="001A1D16"/>
    <w:rsid w:val="001A5094"/>
    <w:rsid w:val="001A5D72"/>
    <w:rsid w:val="001B0E7A"/>
    <w:rsid w:val="001B3B12"/>
    <w:rsid w:val="001B4824"/>
    <w:rsid w:val="001C25A2"/>
    <w:rsid w:val="001C5740"/>
    <w:rsid w:val="001D2C76"/>
    <w:rsid w:val="001D2F2B"/>
    <w:rsid w:val="001D641C"/>
    <w:rsid w:val="001D6D26"/>
    <w:rsid w:val="001E40A7"/>
    <w:rsid w:val="001E500F"/>
    <w:rsid w:val="001E6780"/>
    <w:rsid w:val="001E73EB"/>
    <w:rsid w:val="001E7E64"/>
    <w:rsid w:val="001F53F2"/>
    <w:rsid w:val="00224424"/>
    <w:rsid w:val="00231BD3"/>
    <w:rsid w:val="002326CC"/>
    <w:rsid w:val="00243595"/>
    <w:rsid w:val="00243830"/>
    <w:rsid w:val="00243F8C"/>
    <w:rsid w:val="002449FC"/>
    <w:rsid w:val="002475B4"/>
    <w:rsid w:val="00251188"/>
    <w:rsid w:val="002535C3"/>
    <w:rsid w:val="0025541E"/>
    <w:rsid w:val="00260B9E"/>
    <w:rsid w:val="00262A4D"/>
    <w:rsid w:val="00262AC4"/>
    <w:rsid w:val="00270009"/>
    <w:rsid w:val="00272798"/>
    <w:rsid w:val="00285F38"/>
    <w:rsid w:val="002A149C"/>
    <w:rsid w:val="002A418E"/>
    <w:rsid w:val="002A6356"/>
    <w:rsid w:val="002B1389"/>
    <w:rsid w:val="002D2DAF"/>
    <w:rsid w:val="002D3CBB"/>
    <w:rsid w:val="002E30B6"/>
    <w:rsid w:val="002E7FA0"/>
    <w:rsid w:val="002F053F"/>
    <w:rsid w:val="002F0B36"/>
    <w:rsid w:val="00301E41"/>
    <w:rsid w:val="00306C73"/>
    <w:rsid w:val="00307C3E"/>
    <w:rsid w:val="00325CD5"/>
    <w:rsid w:val="003315A5"/>
    <w:rsid w:val="00336C87"/>
    <w:rsid w:val="00345B8C"/>
    <w:rsid w:val="00351055"/>
    <w:rsid w:val="00351911"/>
    <w:rsid w:val="00354239"/>
    <w:rsid w:val="0035591D"/>
    <w:rsid w:val="003610E6"/>
    <w:rsid w:val="00361E8B"/>
    <w:rsid w:val="00364340"/>
    <w:rsid w:val="003661DA"/>
    <w:rsid w:val="003729F4"/>
    <w:rsid w:val="0038156E"/>
    <w:rsid w:val="00387F19"/>
    <w:rsid w:val="00393558"/>
    <w:rsid w:val="003A3985"/>
    <w:rsid w:val="003A4B2D"/>
    <w:rsid w:val="003B247E"/>
    <w:rsid w:val="003B3CE3"/>
    <w:rsid w:val="003D05C6"/>
    <w:rsid w:val="003D14A0"/>
    <w:rsid w:val="003D759D"/>
    <w:rsid w:val="003E7301"/>
    <w:rsid w:val="003F39AA"/>
    <w:rsid w:val="003F7E1A"/>
    <w:rsid w:val="0040112D"/>
    <w:rsid w:val="00405CAF"/>
    <w:rsid w:val="00437213"/>
    <w:rsid w:val="0046029A"/>
    <w:rsid w:val="00461024"/>
    <w:rsid w:val="0047338C"/>
    <w:rsid w:val="004803D0"/>
    <w:rsid w:val="00483F8E"/>
    <w:rsid w:val="00484473"/>
    <w:rsid w:val="00485F03"/>
    <w:rsid w:val="0049012C"/>
    <w:rsid w:val="004950AA"/>
    <w:rsid w:val="004B1BAB"/>
    <w:rsid w:val="004C023C"/>
    <w:rsid w:val="004C143A"/>
    <w:rsid w:val="004C144C"/>
    <w:rsid w:val="004C6201"/>
    <w:rsid w:val="004E0983"/>
    <w:rsid w:val="004E4A9A"/>
    <w:rsid w:val="004E5FA8"/>
    <w:rsid w:val="004E627F"/>
    <w:rsid w:val="00515CFB"/>
    <w:rsid w:val="0051740A"/>
    <w:rsid w:val="005206D0"/>
    <w:rsid w:val="00524104"/>
    <w:rsid w:val="00524A22"/>
    <w:rsid w:val="0052541D"/>
    <w:rsid w:val="005278B9"/>
    <w:rsid w:val="00533513"/>
    <w:rsid w:val="0053544D"/>
    <w:rsid w:val="00540BCD"/>
    <w:rsid w:val="0054120D"/>
    <w:rsid w:val="00542B7C"/>
    <w:rsid w:val="00542FFB"/>
    <w:rsid w:val="005470EE"/>
    <w:rsid w:val="00550422"/>
    <w:rsid w:val="005546DC"/>
    <w:rsid w:val="005561D1"/>
    <w:rsid w:val="0056720B"/>
    <w:rsid w:val="00567330"/>
    <w:rsid w:val="00570098"/>
    <w:rsid w:val="00570726"/>
    <w:rsid w:val="00577C15"/>
    <w:rsid w:val="0058380C"/>
    <w:rsid w:val="005854FB"/>
    <w:rsid w:val="0058731D"/>
    <w:rsid w:val="00590A13"/>
    <w:rsid w:val="00591E12"/>
    <w:rsid w:val="005A0087"/>
    <w:rsid w:val="005A024D"/>
    <w:rsid w:val="005A0535"/>
    <w:rsid w:val="005A191C"/>
    <w:rsid w:val="005A477D"/>
    <w:rsid w:val="005A4912"/>
    <w:rsid w:val="005A7A77"/>
    <w:rsid w:val="005B0D84"/>
    <w:rsid w:val="005B2C2E"/>
    <w:rsid w:val="005B6B3C"/>
    <w:rsid w:val="005B7C1A"/>
    <w:rsid w:val="005C524A"/>
    <w:rsid w:val="005D0D26"/>
    <w:rsid w:val="005D2841"/>
    <w:rsid w:val="005D63D2"/>
    <w:rsid w:val="005D6947"/>
    <w:rsid w:val="005F2ED3"/>
    <w:rsid w:val="005F38FC"/>
    <w:rsid w:val="00603A1D"/>
    <w:rsid w:val="00604982"/>
    <w:rsid w:val="006053EE"/>
    <w:rsid w:val="00606B94"/>
    <w:rsid w:val="00617BE6"/>
    <w:rsid w:val="006219BA"/>
    <w:rsid w:val="00621E92"/>
    <w:rsid w:val="0062307A"/>
    <w:rsid w:val="00625D75"/>
    <w:rsid w:val="00627646"/>
    <w:rsid w:val="006301DC"/>
    <w:rsid w:val="006320D1"/>
    <w:rsid w:val="00654A04"/>
    <w:rsid w:val="00656AD5"/>
    <w:rsid w:val="006756C5"/>
    <w:rsid w:val="00683AFC"/>
    <w:rsid w:val="00686C63"/>
    <w:rsid w:val="00687F17"/>
    <w:rsid w:val="006927DE"/>
    <w:rsid w:val="00697B57"/>
    <w:rsid w:val="006A2F76"/>
    <w:rsid w:val="006A5838"/>
    <w:rsid w:val="006C0E94"/>
    <w:rsid w:val="006D0D8F"/>
    <w:rsid w:val="006D2A31"/>
    <w:rsid w:val="006D5DA1"/>
    <w:rsid w:val="006D6A79"/>
    <w:rsid w:val="006E1067"/>
    <w:rsid w:val="006E1929"/>
    <w:rsid w:val="006E72F6"/>
    <w:rsid w:val="006E73B1"/>
    <w:rsid w:val="006F157C"/>
    <w:rsid w:val="006F3810"/>
    <w:rsid w:val="006F4A12"/>
    <w:rsid w:val="006F6F32"/>
    <w:rsid w:val="006F7AEF"/>
    <w:rsid w:val="00705FDC"/>
    <w:rsid w:val="007175B2"/>
    <w:rsid w:val="00724BFB"/>
    <w:rsid w:val="00736636"/>
    <w:rsid w:val="007402E4"/>
    <w:rsid w:val="00740E1E"/>
    <w:rsid w:val="007552F9"/>
    <w:rsid w:val="00757056"/>
    <w:rsid w:val="007617F9"/>
    <w:rsid w:val="0076306F"/>
    <w:rsid w:val="007645FA"/>
    <w:rsid w:val="00770239"/>
    <w:rsid w:val="00772877"/>
    <w:rsid w:val="00785997"/>
    <w:rsid w:val="007B3F6B"/>
    <w:rsid w:val="007C0858"/>
    <w:rsid w:val="007C34EF"/>
    <w:rsid w:val="007D5537"/>
    <w:rsid w:val="007E067B"/>
    <w:rsid w:val="007F53C6"/>
    <w:rsid w:val="00803B78"/>
    <w:rsid w:val="008073A2"/>
    <w:rsid w:val="00811DB0"/>
    <w:rsid w:val="00813318"/>
    <w:rsid w:val="008156D4"/>
    <w:rsid w:val="00816712"/>
    <w:rsid w:val="008228C8"/>
    <w:rsid w:val="0082766B"/>
    <w:rsid w:val="00835DEF"/>
    <w:rsid w:val="00837CC4"/>
    <w:rsid w:val="00855CCE"/>
    <w:rsid w:val="00861861"/>
    <w:rsid w:val="00861FF6"/>
    <w:rsid w:val="00865CBF"/>
    <w:rsid w:val="00870418"/>
    <w:rsid w:val="00874047"/>
    <w:rsid w:val="00877428"/>
    <w:rsid w:val="00877557"/>
    <w:rsid w:val="00877A8D"/>
    <w:rsid w:val="008825A0"/>
    <w:rsid w:val="00883774"/>
    <w:rsid w:val="00884149"/>
    <w:rsid w:val="0088699A"/>
    <w:rsid w:val="008869C3"/>
    <w:rsid w:val="00893A00"/>
    <w:rsid w:val="008963DF"/>
    <w:rsid w:val="008A1594"/>
    <w:rsid w:val="008B0357"/>
    <w:rsid w:val="008B1D45"/>
    <w:rsid w:val="008B307F"/>
    <w:rsid w:val="008D390B"/>
    <w:rsid w:val="008E6086"/>
    <w:rsid w:val="008F0D8D"/>
    <w:rsid w:val="008F242B"/>
    <w:rsid w:val="008F5038"/>
    <w:rsid w:val="008F56C6"/>
    <w:rsid w:val="00920C69"/>
    <w:rsid w:val="00922D4D"/>
    <w:rsid w:val="009324A7"/>
    <w:rsid w:val="00952241"/>
    <w:rsid w:val="00964672"/>
    <w:rsid w:val="009661D3"/>
    <w:rsid w:val="009962B2"/>
    <w:rsid w:val="00996667"/>
    <w:rsid w:val="009A20E7"/>
    <w:rsid w:val="009A31FB"/>
    <w:rsid w:val="009A5B76"/>
    <w:rsid w:val="009B2B01"/>
    <w:rsid w:val="009B34CB"/>
    <w:rsid w:val="009B4328"/>
    <w:rsid w:val="009B4C00"/>
    <w:rsid w:val="009B642D"/>
    <w:rsid w:val="009C37D5"/>
    <w:rsid w:val="009D53F7"/>
    <w:rsid w:val="009D540C"/>
    <w:rsid w:val="009E272E"/>
    <w:rsid w:val="009E279E"/>
    <w:rsid w:val="009E30BE"/>
    <w:rsid w:val="009E3125"/>
    <w:rsid w:val="009E557D"/>
    <w:rsid w:val="009E6EA5"/>
    <w:rsid w:val="009F4E44"/>
    <w:rsid w:val="009F6E61"/>
    <w:rsid w:val="009F7BF1"/>
    <w:rsid w:val="00A004B4"/>
    <w:rsid w:val="00A02B94"/>
    <w:rsid w:val="00A05029"/>
    <w:rsid w:val="00A07220"/>
    <w:rsid w:val="00A15767"/>
    <w:rsid w:val="00A2204A"/>
    <w:rsid w:val="00A33805"/>
    <w:rsid w:val="00A36D64"/>
    <w:rsid w:val="00A37130"/>
    <w:rsid w:val="00A4216D"/>
    <w:rsid w:val="00A440EA"/>
    <w:rsid w:val="00A46B28"/>
    <w:rsid w:val="00A52177"/>
    <w:rsid w:val="00A5314E"/>
    <w:rsid w:val="00A6027D"/>
    <w:rsid w:val="00A60B05"/>
    <w:rsid w:val="00A6185E"/>
    <w:rsid w:val="00A62720"/>
    <w:rsid w:val="00A62C9B"/>
    <w:rsid w:val="00A6374D"/>
    <w:rsid w:val="00A67A91"/>
    <w:rsid w:val="00A74618"/>
    <w:rsid w:val="00A80E35"/>
    <w:rsid w:val="00A811F8"/>
    <w:rsid w:val="00A85856"/>
    <w:rsid w:val="00A93700"/>
    <w:rsid w:val="00AA0747"/>
    <w:rsid w:val="00AA1955"/>
    <w:rsid w:val="00AB1984"/>
    <w:rsid w:val="00AB32AF"/>
    <w:rsid w:val="00AB3C90"/>
    <w:rsid w:val="00AC37E4"/>
    <w:rsid w:val="00AC55CF"/>
    <w:rsid w:val="00AE3CF9"/>
    <w:rsid w:val="00AF222D"/>
    <w:rsid w:val="00B073AA"/>
    <w:rsid w:val="00B079CD"/>
    <w:rsid w:val="00B14F6F"/>
    <w:rsid w:val="00B22F8B"/>
    <w:rsid w:val="00B2723F"/>
    <w:rsid w:val="00B40E95"/>
    <w:rsid w:val="00B41A32"/>
    <w:rsid w:val="00B43848"/>
    <w:rsid w:val="00B51A1C"/>
    <w:rsid w:val="00B5358B"/>
    <w:rsid w:val="00B56577"/>
    <w:rsid w:val="00B738A0"/>
    <w:rsid w:val="00B77F80"/>
    <w:rsid w:val="00B801E0"/>
    <w:rsid w:val="00B8180D"/>
    <w:rsid w:val="00B945A2"/>
    <w:rsid w:val="00BA772B"/>
    <w:rsid w:val="00BB0BFD"/>
    <w:rsid w:val="00BB3B3E"/>
    <w:rsid w:val="00BC0926"/>
    <w:rsid w:val="00BC2D10"/>
    <w:rsid w:val="00BC7828"/>
    <w:rsid w:val="00BD10B0"/>
    <w:rsid w:val="00BD33FC"/>
    <w:rsid w:val="00BD66A6"/>
    <w:rsid w:val="00BE13B9"/>
    <w:rsid w:val="00BF02CC"/>
    <w:rsid w:val="00BF4100"/>
    <w:rsid w:val="00BF449B"/>
    <w:rsid w:val="00BF5478"/>
    <w:rsid w:val="00C0351D"/>
    <w:rsid w:val="00C04219"/>
    <w:rsid w:val="00C04D0C"/>
    <w:rsid w:val="00C065D7"/>
    <w:rsid w:val="00C07E5E"/>
    <w:rsid w:val="00C13E92"/>
    <w:rsid w:val="00C15593"/>
    <w:rsid w:val="00C167B8"/>
    <w:rsid w:val="00C17C0E"/>
    <w:rsid w:val="00C21A34"/>
    <w:rsid w:val="00C225A9"/>
    <w:rsid w:val="00C3511B"/>
    <w:rsid w:val="00C35906"/>
    <w:rsid w:val="00C35B1B"/>
    <w:rsid w:val="00C61174"/>
    <w:rsid w:val="00C72C93"/>
    <w:rsid w:val="00C74F01"/>
    <w:rsid w:val="00C81830"/>
    <w:rsid w:val="00CA5EAA"/>
    <w:rsid w:val="00CA6685"/>
    <w:rsid w:val="00CA743C"/>
    <w:rsid w:val="00CB0E83"/>
    <w:rsid w:val="00CC25EB"/>
    <w:rsid w:val="00CE17DB"/>
    <w:rsid w:val="00D05519"/>
    <w:rsid w:val="00D23A58"/>
    <w:rsid w:val="00D24AF0"/>
    <w:rsid w:val="00D251FD"/>
    <w:rsid w:val="00D30D50"/>
    <w:rsid w:val="00D4407A"/>
    <w:rsid w:val="00D440E1"/>
    <w:rsid w:val="00D448F5"/>
    <w:rsid w:val="00D57C3C"/>
    <w:rsid w:val="00D6605D"/>
    <w:rsid w:val="00D67D04"/>
    <w:rsid w:val="00D74EDC"/>
    <w:rsid w:val="00D77E16"/>
    <w:rsid w:val="00D81E1A"/>
    <w:rsid w:val="00D843B7"/>
    <w:rsid w:val="00D84E5D"/>
    <w:rsid w:val="00D87FFB"/>
    <w:rsid w:val="00D90B7B"/>
    <w:rsid w:val="00D94C39"/>
    <w:rsid w:val="00DA0067"/>
    <w:rsid w:val="00DA047D"/>
    <w:rsid w:val="00DA1083"/>
    <w:rsid w:val="00DA18D8"/>
    <w:rsid w:val="00DB1D22"/>
    <w:rsid w:val="00DB402A"/>
    <w:rsid w:val="00DB461A"/>
    <w:rsid w:val="00DC03DE"/>
    <w:rsid w:val="00DD115A"/>
    <w:rsid w:val="00DD2387"/>
    <w:rsid w:val="00DF410C"/>
    <w:rsid w:val="00DF7FDD"/>
    <w:rsid w:val="00E055CD"/>
    <w:rsid w:val="00E05EFD"/>
    <w:rsid w:val="00E10A89"/>
    <w:rsid w:val="00E11E8C"/>
    <w:rsid w:val="00E13444"/>
    <w:rsid w:val="00E14EBA"/>
    <w:rsid w:val="00E155AD"/>
    <w:rsid w:val="00E16845"/>
    <w:rsid w:val="00E16D78"/>
    <w:rsid w:val="00E16F0B"/>
    <w:rsid w:val="00E20AF1"/>
    <w:rsid w:val="00E22C5E"/>
    <w:rsid w:val="00E362FC"/>
    <w:rsid w:val="00E36986"/>
    <w:rsid w:val="00E43C35"/>
    <w:rsid w:val="00E47C06"/>
    <w:rsid w:val="00E558D2"/>
    <w:rsid w:val="00E56A89"/>
    <w:rsid w:val="00E648F6"/>
    <w:rsid w:val="00E70C8A"/>
    <w:rsid w:val="00E7107A"/>
    <w:rsid w:val="00E80163"/>
    <w:rsid w:val="00E86685"/>
    <w:rsid w:val="00E925AD"/>
    <w:rsid w:val="00E97070"/>
    <w:rsid w:val="00EA6F6E"/>
    <w:rsid w:val="00EA71A5"/>
    <w:rsid w:val="00EA7B88"/>
    <w:rsid w:val="00EB4720"/>
    <w:rsid w:val="00EC09CF"/>
    <w:rsid w:val="00EC5CFE"/>
    <w:rsid w:val="00ED1FA7"/>
    <w:rsid w:val="00ED5348"/>
    <w:rsid w:val="00ED7206"/>
    <w:rsid w:val="00EE56FD"/>
    <w:rsid w:val="00EF6373"/>
    <w:rsid w:val="00F00D0D"/>
    <w:rsid w:val="00F0547A"/>
    <w:rsid w:val="00F07461"/>
    <w:rsid w:val="00F07A38"/>
    <w:rsid w:val="00F13BCD"/>
    <w:rsid w:val="00F14FD2"/>
    <w:rsid w:val="00F36AAE"/>
    <w:rsid w:val="00F4023F"/>
    <w:rsid w:val="00F4121E"/>
    <w:rsid w:val="00F44E83"/>
    <w:rsid w:val="00F45016"/>
    <w:rsid w:val="00F52DDC"/>
    <w:rsid w:val="00F55F3B"/>
    <w:rsid w:val="00F57788"/>
    <w:rsid w:val="00F624DE"/>
    <w:rsid w:val="00F66B54"/>
    <w:rsid w:val="00F70783"/>
    <w:rsid w:val="00F7386D"/>
    <w:rsid w:val="00F82460"/>
    <w:rsid w:val="00F8775F"/>
    <w:rsid w:val="00F957A4"/>
    <w:rsid w:val="00FA190B"/>
    <w:rsid w:val="00FA4CC6"/>
    <w:rsid w:val="00FB1125"/>
    <w:rsid w:val="00FC3774"/>
    <w:rsid w:val="00FC43C2"/>
    <w:rsid w:val="00FC5CE2"/>
    <w:rsid w:val="00FC64F5"/>
    <w:rsid w:val="00FC650C"/>
    <w:rsid w:val="00FE104A"/>
    <w:rsid w:val="00FE37C6"/>
    <w:rsid w:val="00FF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74207-E7DE-4CF4-811E-5B01FD30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86"/>
    <w:pPr>
      <w:widowControl w:val="0"/>
      <w:jc w:val="both"/>
    </w:pPr>
    <w:rPr>
      <w:rFonts w:ascii="Times New Roman" w:eastAsia="宋体" w:hAnsi="Times New Roman" w:cs="Times New Roman"/>
    </w:rPr>
  </w:style>
  <w:style w:type="paragraph" w:styleId="2">
    <w:name w:val="heading 2"/>
    <w:basedOn w:val="a"/>
    <w:next w:val="a"/>
    <w:link w:val="2Char"/>
    <w:unhideWhenUsed/>
    <w:qFormat/>
    <w:rsid w:val="00E36986"/>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E36986"/>
    <w:rPr>
      <w:rFonts w:ascii="宋体" w:eastAsia="宋体" w:hAnsi="宋体" w:cs="Times New Roman"/>
      <w:b/>
      <w:kern w:val="0"/>
      <w:sz w:val="36"/>
      <w:szCs w:val="36"/>
    </w:rPr>
  </w:style>
  <w:style w:type="character" w:styleId="a3">
    <w:name w:val="Hyperlink"/>
    <w:basedOn w:val="a0"/>
    <w:qFormat/>
    <w:rsid w:val="00E36986"/>
    <w:rPr>
      <w:color w:val="3894C1"/>
      <w:u w:val="none"/>
    </w:rPr>
  </w:style>
  <w:style w:type="table" w:styleId="a4">
    <w:name w:val="Table Grid"/>
    <w:basedOn w:val="a1"/>
    <w:uiPriority w:val="59"/>
    <w:qFormat/>
    <w:rsid w:val="00E369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qFormat/>
    <w:rsid w:val="000B16B9"/>
    <w:rPr>
      <w:sz w:val="21"/>
      <w:szCs w:val="21"/>
    </w:rPr>
  </w:style>
  <w:style w:type="character" w:styleId="a6">
    <w:name w:val="footnote reference"/>
    <w:basedOn w:val="a0"/>
    <w:qFormat/>
    <w:rsid w:val="000B16B9"/>
    <w:rPr>
      <w:vertAlign w:val="superscript"/>
    </w:rPr>
  </w:style>
  <w:style w:type="paragraph" w:customStyle="1" w:styleId="EndNoteBibliography">
    <w:name w:val="EndNote Bibliography"/>
    <w:unhideWhenUsed/>
    <w:qFormat/>
    <w:rsid w:val="000B16B9"/>
    <w:rPr>
      <w:rFonts w:ascii="Times New Roman" w:eastAsia="宋体" w:hAnsi="Times New Roman" w:cs="Times New Roman"/>
      <w:sz w:val="20"/>
      <w:szCs w:val="20"/>
    </w:rPr>
  </w:style>
  <w:style w:type="paragraph" w:styleId="a7">
    <w:name w:val="Balloon Text"/>
    <w:basedOn w:val="a"/>
    <w:link w:val="Char"/>
    <w:uiPriority w:val="99"/>
    <w:semiHidden/>
    <w:unhideWhenUsed/>
    <w:rsid w:val="00577C15"/>
    <w:rPr>
      <w:sz w:val="18"/>
      <w:szCs w:val="18"/>
    </w:rPr>
  </w:style>
  <w:style w:type="character" w:customStyle="1" w:styleId="Char">
    <w:name w:val="批注框文本 Char"/>
    <w:basedOn w:val="a0"/>
    <w:link w:val="a7"/>
    <w:uiPriority w:val="99"/>
    <w:semiHidden/>
    <w:rsid w:val="00577C15"/>
    <w:rPr>
      <w:rFonts w:ascii="Times New Roman" w:eastAsia="宋体" w:hAnsi="Times New Roman" w:cs="Times New Roman"/>
      <w:sz w:val="18"/>
      <w:szCs w:val="18"/>
    </w:rPr>
  </w:style>
  <w:style w:type="paragraph" w:styleId="a8">
    <w:name w:val="header"/>
    <w:basedOn w:val="a"/>
    <w:link w:val="Char0"/>
    <w:uiPriority w:val="99"/>
    <w:unhideWhenUsed/>
    <w:rsid w:val="00D67D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D67D04"/>
    <w:rPr>
      <w:rFonts w:ascii="Times New Roman" w:eastAsia="宋体" w:hAnsi="Times New Roman" w:cs="Times New Roman"/>
      <w:sz w:val="18"/>
      <w:szCs w:val="18"/>
    </w:rPr>
  </w:style>
  <w:style w:type="paragraph" w:styleId="a9">
    <w:name w:val="footer"/>
    <w:basedOn w:val="a"/>
    <w:link w:val="Char1"/>
    <w:uiPriority w:val="99"/>
    <w:unhideWhenUsed/>
    <w:rsid w:val="00D67D04"/>
    <w:pPr>
      <w:tabs>
        <w:tab w:val="center" w:pos="4153"/>
        <w:tab w:val="right" w:pos="8306"/>
      </w:tabs>
      <w:snapToGrid w:val="0"/>
      <w:jc w:val="left"/>
    </w:pPr>
    <w:rPr>
      <w:sz w:val="18"/>
      <w:szCs w:val="18"/>
    </w:rPr>
  </w:style>
  <w:style w:type="character" w:customStyle="1" w:styleId="Char1">
    <w:name w:val="页脚 Char"/>
    <w:basedOn w:val="a0"/>
    <w:link w:val="a9"/>
    <w:uiPriority w:val="99"/>
    <w:rsid w:val="00D67D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8</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Qichao ZHOU</dc:creator>
  <cp:lastModifiedBy>Qichao ZHOU</cp:lastModifiedBy>
  <cp:revision>278</cp:revision>
  <cp:lastPrinted>2017-06-26T05:16:00Z</cp:lastPrinted>
  <dcterms:created xsi:type="dcterms:W3CDTF">2017-06-21T09:05:00Z</dcterms:created>
  <dcterms:modified xsi:type="dcterms:W3CDTF">2017-09-26T05:47:00Z</dcterms:modified>
</cp:coreProperties>
</file>